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7573" w14:textId="42CEE42C" w:rsidR="001B07A4" w:rsidRPr="001B07A4" w:rsidRDefault="001B07A4" w:rsidP="008869AA">
      <w:pPr>
        <w:pStyle w:val="Bezodstpw"/>
        <w:rPr>
          <w:highlight w:val="cyan"/>
        </w:rPr>
      </w:pPr>
      <w:r w:rsidRPr="001B07A4">
        <w:rPr>
          <w:highlight w:val="cyan"/>
        </w:rPr>
        <w:t>STRONA 3</w:t>
      </w:r>
    </w:p>
    <w:p w14:paraId="4DDED9C8" w14:textId="77777777" w:rsidR="001B07A4" w:rsidRDefault="001B07A4" w:rsidP="008869AA">
      <w:pPr>
        <w:pStyle w:val="Bezodstpw"/>
        <w:rPr>
          <w:highlight w:val="green"/>
        </w:rPr>
      </w:pPr>
    </w:p>
    <w:p w14:paraId="7AB9041E" w14:textId="71D685FB" w:rsidR="0015051F" w:rsidRPr="002151EB" w:rsidRDefault="00D04365" w:rsidP="008869AA">
      <w:pPr>
        <w:pStyle w:val="Bezodstpw"/>
      </w:pPr>
      <w:r w:rsidRPr="002151EB">
        <w:rPr>
          <w:highlight w:val="green"/>
        </w:rPr>
        <w:t>ZAPRASZAMY</w:t>
      </w:r>
    </w:p>
    <w:p w14:paraId="26DFE325" w14:textId="77777777" w:rsidR="0015051F" w:rsidRPr="002151EB" w:rsidRDefault="0015051F" w:rsidP="008869AA">
      <w:pPr>
        <w:pStyle w:val="Bezodstpw"/>
      </w:pPr>
    </w:p>
    <w:p w14:paraId="4E7DFC0D" w14:textId="4CF3AB3A" w:rsidR="00D84E6B" w:rsidRDefault="00A833B0" w:rsidP="008869AA">
      <w:pPr>
        <w:pStyle w:val="Bezodstpw"/>
      </w:pPr>
      <w:r w:rsidRPr="00C57368">
        <w:t>G</w:t>
      </w:r>
      <w:r>
        <w:t>d</w:t>
      </w:r>
      <w:r w:rsidRPr="00C57368">
        <w:t xml:space="preserve">y tylko </w:t>
      </w:r>
      <w:r>
        <w:t xml:space="preserve">przekroczysz bramę </w:t>
      </w:r>
      <w:r w:rsidR="008D2DEC">
        <w:t xml:space="preserve">pałacu </w:t>
      </w:r>
      <w:r>
        <w:t>Manowce</w:t>
      </w:r>
      <w:r w:rsidR="008D2DEC">
        <w:t>,</w:t>
      </w:r>
      <w:r>
        <w:t xml:space="preserve"> od razu będziesz wiedzieć, że to miejsce, którego szukasz.</w:t>
      </w:r>
      <w:r w:rsidRPr="00A833B0">
        <w:t xml:space="preserve"> </w:t>
      </w:r>
      <w:r w:rsidR="00CE5E96">
        <w:t xml:space="preserve">Dzięki </w:t>
      </w:r>
      <w:r w:rsidR="00E57A07">
        <w:t>piękny</w:t>
      </w:r>
      <w:r w:rsidR="00CE5E96">
        <w:t>m</w:t>
      </w:r>
      <w:r w:rsidR="00E57A07">
        <w:t xml:space="preserve"> wnętrz</w:t>
      </w:r>
      <w:r w:rsidR="00CE5E96">
        <w:t>om</w:t>
      </w:r>
      <w:r w:rsidR="00E57A07">
        <w:t>, niepowtarzalny</w:t>
      </w:r>
      <w:r w:rsidR="00CE5E96">
        <w:t>m</w:t>
      </w:r>
      <w:r w:rsidR="00E57A07">
        <w:t xml:space="preserve"> widok</w:t>
      </w:r>
      <w:r w:rsidR="00CE5E96">
        <w:t>om</w:t>
      </w:r>
      <w:r w:rsidR="00E57A07">
        <w:t xml:space="preserve"> i naszy</w:t>
      </w:r>
      <w:r w:rsidR="00CE5E96">
        <w:t>m</w:t>
      </w:r>
      <w:r w:rsidR="00E57A07">
        <w:t xml:space="preserve"> stara</w:t>
      </w:r>
      <w:r w:rsidR="00CE5E96">
        <w:t>niom</w:t>
      </w:r>
      <w:r w:rsidR="00E57A07">
        <w:t xml:space="preserve">, </w:t>
      </w:r>
      <w:r w:rsidR="008D2DEC">
        <w:t xml:space="preserve">ślub i wesele w Manowcach </w:t>
      </w:r>
      <w:r w:rsidR="00E57A07">
        <w:t xml:space="preserve">będzie spełnieniem </w:t>
      </w:r>
      <w:r w:rsidR="008D2DEC">
        <w:t>marzeń i</w:t>
      </w:r>
      <w:r w:rsidR="00E57A07">
        <w:t xml:space="preserve"> </w:t>
      </w:r>
      <w:r w:rsidR="00CE5E96">
        <w:t xml:space="preserve">niezapomnianym </w:t>
      </w:r>
      <w:r w:rsidR="00E57A07">
        <w:t>czasem w gronie najbliższych przepełnionym spokojem, miłością i odpoczynkiem.</w:t>
      </w:r>
    </w:p>
    <w:p w14:paraId="47E9F332" w14:textId="77777777" w:rsidR="00D84E6B" w:rsidRDefault="00D84E6B" w:rsidP="008869AA">
      <w:pPr>
        <w:pStyle w:val="Bezodstpw"/>
      </w:pPr>
    </w:p>
    <w:p w14:paraId="2D9D2831" w14:textId="523B4C46" w:rsidR="00A833B0" w:rsidRPr="00A833B0" w:rsidRDefault="00A833B0" w:rsidP="008869AA">
      <w:pPr>
        <w:pStyle w:val="Bezodstpw"/>
      </w:pPr>
      <w:r>
        <w:t>Z</w:t>
      </w:r>
      <w:r w:rsidRPr="00A833B0">
        <w:t xml:space="preserve">budowany na </w:t>
      </w:r>
      <w:r>
        <w:t xml:space="preserve">samym </w:t>
      </w:r>
      <w:r w:rsidRPr="00A833B0">
        <w:t xml:space="preserve">początku </w:t>
      </w:r>
      <w:r w:rsidR="00B65AAB">
        <w:t>XX</w:t>
      </w:r>
      <w:r w:rsidRPr="00A833B0">
        <w:t xml:space="preserve"> wieku</w:t>
      </w:r>
      <w:r>
        <w:t xml:space="preserve"> </w:t>
      </w:r>
      <w:r w:rsidR="00E82286">
        <w:t>p</w:t>
      </w:r>
      <w:r>
        <w:t xml:space="preserve">ałac Manowce </w:t>
      </w:r>
      <w:r w:rsidR="00133710">
        <w:t>został ostatnio odrestaurowany</w:t>
      </w:r>
      <w:r w:rsidR="00B65AAB">
        <w:t xml:space="preserve"> w taki sposób</w:t>
      </w:r>
      <w:r w:rsidR="00133710">
        <w:t xml:space="preserve">, aby </w:t>
      </w:r>
      <w:r w:rsidR="00B65AAB">
        <w:t>zachowa</w:t>
      </w:r>
      <w:r w:rsidR="00E82286">
        <w:t>ć</w:t>
      </w:r>
      <w:r w:rsidR="00B65AAB">
        <w:t xml:space="preserve"> </w:t>
      </w:r>
      <w:r w:rsidR="00133710">
        <w:t>wiern</w:t>
      </w:r>
      <w:r w:rsidR="00B65AAB">
        <w:t>ość</w:t>
      </w:r>
      <w:r w:rsidR="00133710">
        <w:t xml:space="preserve"> </w:t>
      </w:r>
      <w:r w:rsidR="00EA23C0">
        <w:t xml:space="preserve">pierwotnej </w:t>
      </w:r>
      <w:r w:rsidR="00133710">
        <w:t xml:space="preserve">wizji </w:t>
      </w:r>
      <w:r w:rsidR="00EA23C0">
        <w:t xml:space="preserve">okazałej wiejskiej posiadłości. Z pałacu położonego na skraju rozległych lasów i nad samym brzegiem Zalewu Szczecińskiego można podziwiać widok na </w:t>
      </w:r>
      <w:r w:rsidR="00AA6D5A">
        <w:t xml:space="preserve">jego </w:t>
      </w:r>
      <w:r w:rsidR="00EA23C0">
        <w:t xml:space="preserve">bezkresne wody. Zapraszamy do odwiedzenia Manowców, bo tylko tak można </w:t>
      </w:r>
      <w:r w:rsidR="00B65AAB">
        <w:t xml:space="preserve">się </w:t>
      </w:r>
      <w:r w:rsidR="00EA23C0">
        <w:t>przekonać</w:t>
      </w:r>
      <w:r w:rsidR="00B65AAB">
        <w:t>,</w:t>
      </w:r>
      <w:r w:rsidR="00EA23C0">
        <w:t xml:space="preserve"> jak </w:t>
      </w:r>
      <w:r w:rsidR="00B65AAB">
        <w:t xml:space="preserve">szczególne jest to </w:t>
      </w:r>
      <w:r w:rsidR="00EA23C0">
        <w:t>miejsce.</w:t>
      </w:r>
    </w:p>
    <w:p w14:paraId="53FA4351" w14:textId="7A95CFBA" w:rsidR="00B10B22" w:rsidRDefault="00B10B22" w:rsidP="008869AA">
      <w:pPr>
        <w:pStyle w:val="Bezodstpw"/>
      </w:pPr>
    </w:p>
    <w:p w14:paraId="604F1EC2" w14:textId="77777777" w:rsidR="00B726CF" w:rsidRDefault="00B726CF" w:rsidP="008869AA">
      <w:pPr>
        <w:pStyle w:val="Bezodstpw"/>
      </w:pPr>
    </w:p>
    <w:p w14:paraId="57DA90A5" w14:textId="6F0E9F1D" w:rsidR="001B07A4" w:rsidRDefault="001B07A4" w:rsidP="008869AA">
      <w:pPr>
        <w:pStyle w:val="Bezodstpw"/>
      </w:pPr>
      <w:r w:rsidRPr="001B07A4">
        <w:rPr>
          <w:highlight w:val="cyan"/>
        </w:rPr>
        <w:t>STRONA 4</w:t>
      </w:r>
    </w:p>
    <w:p w14:paraId="1EFB137F" w14:textId="77777777" w:rsidR="001B07A4" w:rsidRPr="00A833B0" w:rsidRDefault="001B07A4" w:rsidP="008869AA">
      <w:pPr>
        <w:pStyle w:val="Bezodstpw"/>
      </w:pPr>
    </w:p>
    <w:p w14:paraId="20DA2B1B" w14:textId="453C97AC" w:rsidR="00AA66AB" w:rsidRPr="002151EB" w:rsidRDefault="00AA66AB" w:rsidP="008869AA">
      <w:pPr>
        <w:pStyle w:val="Bezodstpw"/>
      </w:pPr>
      <w:r w:rsidRPr="002151EB">
        <w:rPr>
          <w:highlight w:val="green"/>
        </w:rPr>
        <w:t>P</w:t>
      </w:r>
      <w:r w:rsidR="00D04365" w:rsidRPr="002151EB">
        <w:rPr>
          <w:highlight w:val="green"/>
        </w:rPr>
        <w:t>AŁAC</w:t>
      </w:r>
    </w:p>
    <w:p w14:paraId="6CB472F6" w14:textId="77777777" w:rsidR="00AA66AB" w:rsidRPr="002151EB" w:rsidRDefault="00AA66AB" w:rsidP="008869AA">
      <w:pPr>
        <w:pStyle w:val="Bezodstpw"/>
      </w:pPr>
    </w:p>
    <w:p w14:paraId="271E250B" w14:textId="320BE1DE" w:rsidR="00D04365" w:rsidRDefault="00D04365" w:rsidP="008869AA">
      <w:pPr>
        <w:pStyle w:val="Bezodstpw"/>
      </w:pPr>
      <w:r>
        <w:t xml:space="preserve">Manowce to zabytkowa nieruchomość </w:t>
      </w:r>
      <w:r w:rsidR="00E82286">
        <w:t xml:space="preserve">niedaleko Szczecina, </w:t>
      </w:r>
      <w:r>
        <w:t xml:space="preserve">malowniczo położona </w:t>
      </w:r>
      <w:r w:rsidRPr="006843B8">
        <w:t xml:space="preserve">nad samym brzegiem Zalewu Szczecińskiego, </w:t>
      </w:r>
      <w:r>
        <w:t xml:space="preserve">otoczona rozległą puszczą, </w:t>
      </w:r>
      <w:r w:rsidRPr="006843B8">
        <w:t xml:space="preserve">z dala od najbliższej wsi. </w:t>
      </w:r>
      <w:r>
        <w:t xml:space="preserve">Mimo tego odosobnienia z pałacu </w:t>
      </w:r>
      <w:r w:rsidR="00A81342">
        <w:t xml:space="preserve">w </w:t>
      </w:r>
      <w:r w:rsidRPr="00A77572">
        <w:t>zaledwie 45 m</w:t>
      </w:r>
      <w:r>
        <w:t xml:space="preserve">inut </w:t>
      </w:r>
      <w:r w:rsidR="00A81342">
        <w:t xml:space="preserve">można dojechać </w:t>
      </w:r>
      <w:r>
        <w:t xml:space="preserve">do centrum Szczecina i </w:t>
      </w:r>
      <w:r w:rsidR="00A81342">
        <w:t xml:space="preserve">w </w:t>
      </w:r>
      <w:r w:rsidR="00CE5E96">
        <w:t>75 minut</w:t>
      </w:r>
      <w:r>
        <w:t xml:space="preserve"> </w:t>
      </w:r>
      <w:r w:rsidR="00A81342">
        <w:t xml:space="preserve">– </w:t>
      </w:r>
      <w:r>
        <w:t>do szczecińskiego lotniska w Goleniowie.</w:t>
      </w:r>
    </w:p>
    <w:p w14:paraId="0FD352BC" w14:textId="77777777" w:rsidR="00B10B22" w:rsidRPr="00D04365" w:rsidRDefault="00B10B22" w:rsidP="008869AA">
      <w:pPr>
        <w:pStyle w:val="Bezodstpw"/>
      </w:pPr>
    </w:p>
    <w:p w14:paraId="59ECE001" w14:textId="3F8FE786" w:rsidR="003A3415" w:rsidRDefault="00D04365" w:rsidP="008869AA">
      <w:pPr>
        <w:pStyle w:val="Bezodstpw"/>
      </w:pPr>
      <w:r w:rsidRPr="0027278E">
        <w:t>Pałac Manowce w Trzebieradzu (</w:t>
      </w:r>
      <w:r>
        <w:t>do 1945 roku</w:t>
      </w:r>
      <w:r w:rsidR="00A81342">
        <w:t xml:space="preserve"> –</w:t>
      </w:r>
      <w:r w:rsidR="00A81342" w:rsidRPr="00A81342">
        <w:t xml:space="preserve"> </w:t>
      </w:r>
      <w:proofErr w:type="spellStart"/>
      <w:r w:rsidR="00A81342" w:rsidRPr="0027278E">
        <w:t>H</w:t>
      </w:r>
      <w:r w:rsidR="00A81342">
        <w:t>affhorst</w:t>
      </w:r>
      <w:proofErr w:type="spellEnd"/>
      <w:r>
        <w:t>)</w:t>
      </w:r>
      <w:r w:rsidR="002151EB">
        <w:t xml:space="preserve"> został</w:t>
      </w:r>
      <w:r>
        <w:t xml:space="preserve"> zbudowany w neoklasycystycznym</w:t>
      </w:r>
      <w:r w:rsidR="00A81342" w:rsidRPr="00A81342">
        <w:t xml:space="preserve"> </w:t>
      </w:r>
      <w:r w:rsidR="00A81342">
        <w:t>stylu na początku XX wieku</w:t>
      </w:r>
      <w:r w:rsidR="003A3415">
        <w:t xml:space="preserve">. </w:t>
      </w:r>
      <w:r>
        <w:t xml:space="preserve">Inwestorem i pierwszym właścicielem był Georg Wegner, naczelny lekarz i dyrektor szpitala </w:t>
      </w:r>
      <w:r w:rsidR="00A81342">
        <w:t xml:space="preserve">na Pomorzanach w Szczecinie </w:t>
      </w:r>
      <w:r w:rsidR="00A81342" w:rsidRPr="0068159F">
        <w:t>(</w:t>
      </w:r>
      <w:r w:rsidR="00A81342">
        <w:t xml:space="preserve">do 1945 roku – </w:t>
      </w:r>
      <w:proofErr w:type="spellStart"/>
      <w:r w:rsidR="00A81342" w:rsidRPr="0068159F">
        <w:t>Pommerensdorf</w:t>
      </w:r>
      <w:proofErr w:type="spellEnd"/>
      <w:r w:rsidR="00A81342" w:rsidRPr="0068159F">
        <w:t>)</w:t>
      </w:r>
      <w:r w:rsidR="003A3415">
        <w:t xml:space="preserve">. W czasie II wojny światowej </w:t>
      </w:r>
      <w:r w:rsidR="003A3415" w:rsidRPr="0068159F">
        <w:t>Narodowosocjalistyczn</w:t>
      </w:r>
      <w:r w:rsidR="003A3415">
        <w:t>a</w:t>
      </w:r>
      <w:r w:rsidR="003A3415" w:rsidRPr="0068159F">
        <w:t xml:space="preserve"> Ludow</w:t>
      </w:r>
      <w:r w:rsidR="003A3415">
        <w:t xml:space="preserve">a </w:t>
      </w:r>
      <w:r w:rsidR="003A3415" w:rsidRPr="0068159F">
        <w:t>Opie</w:t>
      </w:r>
      <w:r w:rsidR="003A3415">
        <w:t xml:space="preserve">ka </w:t>
      </w:r>
      <w:r w:rsidR="003A3415" w:rsidRPr="0068159F">
        <w:t>Społeczn</w:t>
      </w:r>
      <w:r w:rsidR="003A3415">
        <w:t>a</w:t>
      </w:r>
      <w:r w:rsidR="003A3415" w:rsidRPr="0068159F">
        <w:t xml:space="preserve"> </w:t>
      </w:r>
      <w:r w:rsidR="00A81342">
        <w:t>(</w:t>
      </w:r>
      <w:proofErr w:type="spellStart"/>
      <w:r w:rsidR="003A3415" w:rsidRPr="00AA6D5A">
        <w:rPr>
          <w:iCs/>
        </w:rPr>
        <w:t>Nationalsozialistische</w:t>
      </w:r>
      <w:proofErr w:type="spellEnd"/>
      <w:r w:rsidR="003A3415" w:rsidRPr="00AA6D5A">
        <w:rPr>
          <w:iCs/>
        </w:rPr>
        <w:t xml:space="preserve"> </w:t>
      </w:r>
      <w:proofErr w:type="spellStart"/>
      <w:r w:rsidR="003A3415" w:rsidRPr="00AA6D5A">
        <w:rPr>
          <w:iCs/>
        </w:rPr>
        <w:t>Volkswohlfahrt</w:t>
      </w:r>
      <w:proofErr w:type="spellEnd"/>
      <w:r w:rsidR="003A3415" w:rsidRPr="00AA6D5A">
        <w:rPr>
          <w:iCs/>
        </w:rPr>
        <w:t xml:space="preserve"> </w:t>
      </w:r>
      <w:r w:rsidR="00A81342">
        <w:rPr>
          <w:iCs/>
        </w:rPr>
        <w:t xml:space="preserve">– </w:t>
      </w:r>
      <w:r w:rsidR="003A3415" w:rsidRPr="00AA6D5A">
        <w:rPr>
          <w:iCs/>
        </w:rPr>
        <w:t>NSV)</w:t>
      </w:r>
      <w:r w:rsidR="003A3415">
        <w:rPr>
          <w:i/>
          <w:iCs/>
        </w:rPr>
        <w:t xml:space="preserve"> </w:t>
      </w:r>
      <w:r w:rsidR="003A3415" w:rsidRPr="0068159F">
        <w:t>przeznaczyła pałac na ośrodek szkoleniowy dla działaczy partyjnych</w:t>
      </w:r>
      <w:r w:rsidR="00A81342">
        <w:t xml:space="preserve"> (niem. </w:t>
      </w:r>
      <w:proofErr w:type="spellStart"/>
      <w:r w:rsidR="00A81342" w:rsidRPr="0068159F">
        <w:rPr>
          <w:i/>
          <w:iCs/>
        </w:rPr>
        <w:t>Gauschule</w:t>
      </w:r>
      <w:proofErr w:type="spellEnd"/>
      <w:r w:rsidR="00A81342">
        <w:rPr>
          <w:iCs/>
        </w:rPr>
        <w:t>)</w:t>
      </w:r>
      <w:r w:rsidR="003A3415" w:rsidRPr="0068159F">
        <w:t xml:space="preserve">, a pozostałe budynki </w:t>
      </w:r>
      <w:r w:rsidR="00A81342">
        <w:t xml:space="preserve">– </w:t>
      </w:r>
      <w:r w:rsidR="003A3415" w:rsidRPr="0068159F">
        <w:t>na dom dla matek</w:t>
      </w:r>
      <w:r w:rsidR="00A81342">
        <w:t xml:space="preserve"> (niem. </w:t>
      </w:r>
      <w:proofErr w:type="spellStart"/>
      <w:r w:rsidR="00A81342" w:rsidRPr="0068159F">
        <w:rPr>
          <w:i/>
          <w:iCs/>
        </w:rPr>
        <w:t>Mutterheim</w:t>
      </w:r>
      <w:proofErr w:type="spellEnd"/>
      <w:r w:rsidR="00A81342">
        <w:rPr>
          <w:iCs/>
        </w:rPr>
        <w:t>)</w:t>
      </w:r>
      <w:r w:rsidR="003A3415">
        <w:t xml:space="preserve">. </w:t>
      </w:r>
      <w:r w:rsidR="003A3415" w:rsidRPr="003A3415">
        <w:t>Od końca lat 40</w:t>
      </w:r>
      <w:r w:rsidR="00A81342">
        <w:t>.</w:t>
      </w:r>
      <w:r w:rsidR="003A3415" w:rsidRPr="003A3415">
        <w:t xml:space="preserve"> do początku lat 90</w:t>
      </w:r>
      <w:r w:rsidR="00A81342">
        <w:t>. XX wieku</w:t>
      </w:r>
      <w:r w:rsidR="003A3415" w:rsidRPr="003A3415">
        <w:t xml:space="preserve"> pałac był wykorzystywany jako ośrodek kolonijny</w:t>
      </w:r>
      <w:r w:rsidR="003A3415">
        <w:t xml:space="preserve"> dla dzieci.</w:t>
      </w:r>
    </w:p>
    <w:p w14:paraId="0EB1C84A" w14:textId="77777777" w:rsidR="00856A07" w:rsidRDefault="00856A07" w:rsidP="008869AA">
      <w:pPr>
        <w:pStyle w:val="Bezodstpw"/>
      </w:pPr>
    </w:p>
    <w:p w14:paraId="555D72BB" w14:textId="77777777" w:rsidR="00856A07" w:rsidRPr="008F1AAC" w:rsidRDefault="00856A07" w:rsidP="008869AA">
      <w:pPr>
        <w:pStyle w:val="Bezodstpw"/>
      </w:pPr>
      <w:r>
        <w:t>Z</w:t>
      </w:r>
      <w:r w:rsidRPr="0017691A">
        <w:t xml:space="preserve">apraszamy do </w:t>
      </w:r>
      <w:r>
        <w:t>pobrania</w:t>
      </w:r>
      <w:r w:rsidRPr="0017691A">
        <w:t xml:space="preserve"> książki o</w:t>
      </w:r>
      <w:r>
        <w:t xml:space="preserve"> Manowcach.</w:t>
      </w:r>
      <w:r w:rsidRPr="008F1AAC">
        <w:tab/>
      </w:r>
      <w:r w:rsidRPr="002151EB">
        <w:t>PDF</w:t>
      </w:r>
      <w:r w:rsidRPr="002151EB">
        <w:tab/>
        <w:t>MOBI</w:t>
      </w:r>
      <w:r w:rsidRPr="002151EB">
        <w:tab/>
        <w:t>EPUB</w:t>
      </w:r>
    </w:p>
    <w:p w14:paraId="7F78616A" w14:textId="7FA2B5F3" w:rsidR="00AA66AB" w:rsidRDefault="00AA66AB" w:rsidP="008869AA">
      <w:pPr>
        <w:pStyle w:val="Bezodstpw"/>
      </w:pPr>
    </w:p>
    <w:p w14:paraId="202B323A" w14:textId="77777777" w:rsidR="00B726CF" w:rsidRDefault="00B726CF" w:rsidP="008869AA">
      <w:pPr>
        <w:pStyle w:val="Bezodstpw"/>
      </w:pPr>
    </w:p>
    <w:p w14:paraId="0D3C3D2B" w14:textId="4281F4C6" w:rsidR="001B07A4" w:rsidRDefault="001B07A4" w:rsidP="008869AA">
      <w:pPr>
        <w:pStyle w:val="Bezodstpw"/>
      </w:pPr>
      <w:r w:rsidRPr="001B07A4">
        <w:rPr>
          <w:highlight w:val="cyan"/>
        </w:rPr>
        <w:t>STRONA 6</w:t>
      </w:r>
    </w:p>
    <w:p w14:paraId="0E982C65" w14:textId="77777777" w:rsidR="001B07A4" w:rsidRPr="002151EB" w:rsidRDefault="001B07A4" w:rsidP="008869AA">
      <w:pPr>
        <w:pStyle w:val="Bezodstpw"/>
      </w:pPr>
    </w:p>
    <w:p w14:paraId="014DACDA" w14:textId="7B24DCE9" w:rsidR="00B10B22" w:rsidRPr="00331896" w:rsidRDefault="008F1AAC" w:rsidP="008869AA">
      <w:pPr>
        <w:pStyle w:val="Bezodstpw"/>
      </w:pPr>
      <w:r w:rsidRPr="00331896">
        <w:rPr>
          <w:highlight w:val="green"/>
        </w:rPr>
        <w:t>ŚLUB</w:t>
      </w:r>
    </w:p>
    <w:p w14:paraId="1BECEA42" w14:textId="77777777" w:rsidR="00325775" w:rsidRPr="00331896" w:rsidRDefault="00325775" w:rsidP="008869AA">
      <w:pPr>
        <w:pStyle w:val="Bezodstpw"/>
      </w:pPr>
    </w:p>
    <w:p w14:paraId="255E8097" w14:textId="4DD40D42" w:rsidR="00331896" w:rsidRPr="002151EB" w:rsidRDefault="00331896" w:rsidP="008869AA">
      <w:pPr>
        <w:pStyle w:val="Bezodstpw"/>
      </w:pPr>
      <w:r w:rsidRPr="006A0B65">
        <w:t>W Manowcach udzielane są ś</w:t>
      </w:r>
      <w:r>
        <w:t>luby cywilne</w:t>
      </w:r>
      <w:r w:rsidR="00D43641">
        <w:t xml:space="preserve"> i humanistyczne</w:t>
      </w:r>
      <w:r w:rsidR="001145BA">
        <w:t>,</w:t>
      </w:r>
      <w:r w:rsidR="001145BA" w:rsidRPr="001145BA">
        <w:t xml:space="preserve"> ale organizujemy oczywiście także same przyjęcia weselne i wesela</w:t>
      </w:r>
      <w:r w:rsidR="00AA6D5A">
        <w:t>.</w:t>
      </w:r>
      <w:r>
        <w:t xml:space="preserve"> </w:t>
      </w:r>
      <w:r w:rsidRPr="009E21F6">
        <w:rPr>
          <w:highlight w:val="yellow"/>
        </w:rPr>
        <w:t>Idealnym</w:t>
      </w:r>
      <w:r w:rsidR="004632E4" w:rsidRPr="009E21F6">
        <w:rPr>
          <w:highlight w:val="yellow"/>
        </w:rPr>
        <w:t>i</w:t>
      </w:r>
      <w:r w:rsidRPr="009E21F6">
        <w:rPr>
          <w:highlight w:val="yellow"/>
        </w:rPr>
        <w:t xml:space="preserve"> miejsc</w:t>
      </w:r>
      <w:r w:rsidR="004632E4" w:rsidRPr="009E21F6">
        <w:rPr>
          <w:highlight w:val="yellow"/>
        </w:rPr>
        <w:t>ami</w:t>
      </w:r>
      <w:r w:rsidRPr="009E21F6">
        <w:rPr>
          <w:highlight w:val="yellow"/>
        </w:rPr>
        <w:t xml:space="preserve"> na ślub kościelny </w:t>
      </w:r>
      <w:r w:rsidR="004632E4" w:rsidRPr="009E21F6">
        <w:rPr>
          <w:highlight w:val="yellow"/>
        </w:rPr>
        <w:t>są trzy okoliczne</w:t>
      </w:r>
      <w:r w:rsidRPr="009E21F6">
        <w:rPr>
          <w:highlight w:val="yellow"/>
        </w:rPr>
        <w:t xml:space="preserve"> urocz</w:t>
      </w:r>
      <w:r w:rsidR="004632E4" w:rsidRPr="009E21F6">
        <w:rPr>
          <w:highlight w:val="yellow"/>
        </w:rPr>
        <w:t>e kościołki. Jeden z nich to</w:t>
      </w:r>
      <w:r>
        <w:t xml:space="preserve"> </w:t>
      </w:r>
      <w:r w:rsidR="00A81342">
        <w:t xml:space="preserve">XVI-wieczny </w:t>
      </w:r>
      <w:r>
        <w:t xml:space="preserve">kościół </w:t>
      </w:r>
      <w:r w:rsidR="00A81342">
        <w:t>rzymskokatolicki pw.</w:t>
      </w:r>
      <w:r>
        <w:t xml:space="preserve"> </w:t>
      </w:r>
      <w:r w:rsidRPr="006A0B65">
        <w:t>Wniebowzięcia Najświętszej Marii Panny</w:t>
      </w:r>
      <w:r>
        <w:t xml:space="preserve"> w historycznym miasteczku Nowe Warpno, </w:t>
      </w:r>
      <w:r w:rsidR="00C40BC8">
        <w:t xml:space="preserve">które </w:t>
      </w:r>
      <w:r>
        <w:t>położon</w:t>
      </w:r>
      <w:r w:rsidR="00C40BC8">
        <w:t>e</w:t>
      </w:r>
      <w:r>
        <w:t xml:space="preserve"> </w:t>
      </w:r>
      <w:r w:rsidR="00C40BC8">
        <w:t xml:space="preserve">jest </w:t>
      </w:r>
      <w:r>
        <w:t xml:space="preserve">na półwyspie otoczonym wodami zalewu i jeziora. </w:t>
      </w:r>
      <w:r w:rsidR="004632E4">
        <w:t xml:space="preserve"> </w:t>
      </w:r>
      <w:r w:rsidR="004632E4" w:rsidRPr="009E21F6">
        <w:rPr>
          <w:highlight w:val="yellow"/>
        </w:rPr>
        <w:t>Pozostałe dwa są mniejsze, ale bardzo urokliwe.</w:t>
      </w:r>
      <w:r w:rsidR="004632E4">
        <w:t xml:space="preserve"> </w:t>
      </w:r>
      <w:r w:rsidRPr="002151EB">
        <w:t xml:space="preserve">Możemy pomóc w </w:t>
      </w:r>
      <w:r w:rsidR="00345D17">
        <w:t>przeprowadzeniu</w:t>
      </w:r>
      <w:r w:rsidR="00345D17" w:rsidRPr="002151EB">
        <w:t xml:space="preserve"> </w:t>
      </w:r>
      <w:r w:rsidRPr="002151EB">
        <w:t>z proboszczem</w:t>
      </w:r>
      <w:r w:rsidR="00D807E1">
        <w:t xml:space="preserve"> </w:t>
      </w:r>
      <w:r w:rsidR="00D807E1" w:rsidRPr="009E21F6">
        <w:rPr>
          <w:highlight w:val="yellow"/>
        </w:rPr>
        <w:t>lub Urzędem Stanu Cywilnego</w:t>
      </w:r>
      <w:r w:rsidRPr="002151EB">
        <w:t xml:space="preserve"> niezbędnych formalności.</w:t>
      </w:r>
    </w:p>
    <w:p w14:paraId="56AE3246" w14:textId="77777777" w:rsidR="00331896" w:rsidRPr="002151EB" w:rsidRDefault="00331896" w:rsidP="008869AA">
      <w:pPr>
        <w:pStyle w:val="Bezodstpw"/>
      </w:pPr>
    </w:p>
    <w:p w14:paraId="528AB811" w14:textId="3DE0EF5D" w:rsidR="00331896" w:rsidRDefault="00331896" w:rsidP="008869AA">
      <w:pPr>
        <w:pStyle w:val="Bezodstpw"/>
      </w:pPr>
      <w:r w:rsidRPr="00331896">
        <w:t xml:space="preserve">Jeśli ślub udzielany jest </w:t>
      </w:r>
      <w:r>
        <w:t xml:space="preserve">w pałacu, uroczystość </w:t>
      </w:r>
      <w:r w:rsidR="002151EB">
        <w:t xml:space="preserve">zaślubin </w:t>
      </w:r>
      <w:r>
        <w:t xml:space="preserve">odbywa się w salonie na parterze, </w:t>
      </w:r>
      <w:r w:rsidR="006C412E">
        <w:t>skąd</w:t>
      </w:r>
      <w:r>
        <w:t xml:space="preserve"> para młoda i goście mogą podziwiać widok na bezkresne wody Zalewu Szczecińskiego. Jeżeli para młoda </w:t>
      </w:r>
      <w:r>
        <w:lastRenderedPageBreak/>
        <w:t xml:space="preserve">chce pobrać się na zewnątrz, </w:t>
      </w:r>
      <w:r w:rsidR="00671F1E">
        <w:t>ustawiamy ślubną altanę przy samym brzegu zalewu</w:t>
      </w:r>
      <w:r w:rsidR="00345D17">
        <w:t>,</w:t>
      </w:r>
      <w:r w:rsidR="00671F1E">
        <w:t xml:space="preserve"> w ogrodzie pomiędzy wodą i pałacem</w:t>
      </w:r>
      <w:r w:rsidR="00345D17">
        <w:t xml:space="preserve"> – </w:t>
      </w:r>
      <w:r w:rsidR="00671F1E">
        <w:t>ta</w:t>
      </w:r>
      <w:r w:rsidR="00345D17">
        <w:t>ka</w:t>
      </w:r>
      <w:r w:rsidR="00671F1E">
        <w:t xml:space="preserve"> sceneria </w:t>
      </w:r>
      <w:r w:rsidR="00345D17">
        <w:t xml:space="preserve">będzie </w:t>
      </w:r>
      <w:r w:rsidR="00671F1E">
        <w:t>piękn</w:t>
      </w:r>
      <w:r w:rsidR="00345D17">
        <w:t>ym</w:t>
      </w:r>
      <w:r w:rsidR="00671F1E">
        <w:t xml:space="preserve"> tł</w:t>
      </w:r>
      <w:r w:rsidR="00345D17">
        <w:t>em</w:t>
      </w:r>
      <w:r w:rsidR="00671F1E">
        <w:t xml:space="preserve"> dla ślubnych fotografii.</w:t>
      </w:r>
    </w:p>
    <w:p w14:paraId="794B9115" w14:textId="77777777" w:rsidR="00CD2C99" w:rsidRPr="00331896" w:rsidRDefault="00CD2C99" w:rsidP="008869AA">
      <w:pPr>
        <w:pStyle w:val="Bezodstpw"/>
      </w:pPr>
    </w:p>
    <w:p w14:paraId="49BE16A2" w14:textId="77777777" w:rsidR="006A0B65" w:rsidRPr="006A0B65" w:rsidRDefault="006A0B65" w:rsidP="008869AA">
      <w:pPr>
        <w:pStyle w:val="Bezodstpw"/>
      </w:pPr>
    </w:p>
    <w:p w14:paraId="44AF96DA" w14:textId="77777777" w:rsidR="001B07A4" w:rsidRPr="001B07A4" w:rsidRDefault="001B07A4" w:rsidP="008869AA">
      <w:pPr>
        <w:pStyle w:val="Bezodstpw"/>
        <w:rPr>
          <w:highlight w:val="cyan"/>
        </w:rPr>
      </w:pPr>
      <w:r w:rsidRPr="001B07A4">
        <w:rPr>
          <w:highlight w:val="cyan"/>
        </w:rPr>
        <w:t>STRONA 9</w:t>
      </w:r>
    </w:p>
    <w:p w14:paraId="36F8B60B" w14:textId="77777777" w:rsidR="001B07A4" w:rsidRDefault="001B07A4" w:rsidP="008869AA">
      <w:pPr>
        <w:pStyle w:val="Bezodstpw"/>
        <w:rPr>
          <w:highlight w:val="green"/>
        </w:rPr>
      </w:pPr>
    </w:p>
    <w:p w14:paraId="421AAD79" w14:textId="1F3B09EE" w:rsidR="00F87FE6" w:rsidRPr="0066172E" w:rsidRDefault="00B12E96" w:rsidP="008869AA">
      <w:pPr>
        <w:pStyle w:val="Bezodstpw"/>
      </w:pPr>
      <w:r w:rsidRPr="0066172E">
        <w:rPr>
          <w:highlight w:val="green"/>
        </w:rPr>
        <w:t>OP</w:t>
      </w:r>
      <w:r w:rsidR="00671F1E" w:rsidRPr="0066172E">
        <w:rPr>
          <w:highlight w:val="green"/>
        </w:rPr>
        <w:t>CJE WESELNE</w:t>
      </w:r>
    </w:p>
    <w:p w14:paraId="147DDE04" w14:textId="77777777" w:rsidR="00B12E96" w:rsidRPr="0066172E" w:rsidRDefault="00B12E96" w:rsidP="008869AA">
      <w:pPr>
        <w:pStyle w:val="Bezodstpw"/>
      </w:pPr>
    </w:p>
    <w:p w14:paraId="7E7281BA" w14:textId="5B0D72D8" w:rsidR="00D84E6B" w:rsidRPr="008D2DEC" w:rsidRDefault="00D84E6B" w:rsidP="00D84E6B">
      <w:pPr>
        <w:spacing w:after="0" w:line="240" w:lineRule="auto"/>
        <w:rPr>
          <w:rFonts w:ascii="Cambria" w:hAnsi="Cambria"/>
          <w:lang w:val="pl-PL"/>
        </w:rPr>
      </w:pPr>
      <w:r w:rsidRPr="008D2DEC">
        <w:rPr>
          <w:rFonts w:ascii="Cambria" w:hAnsi="Cambria"/>
          <w:lang w:val="pl-PL"/>
        </w:rPr>
        <w:t>W Manowcach organizujemy różnego rodzaju imprezy weselne. Nasz podstawowy format to wesela maksymalnie dla 6</w:t>
      </w:r>
      <w:r w:rsidR="00F56F00" w:rsidRPr="008D2DEC">
        <w:rPr>
          <w:rFonts w:ascii="Cambria" w:hAnsi="Cambria"/>
          <w:lang w:val="pl-PL"/>
        </w:rPr>
        <w:t>4</w:t>
      </w:r>
      <w:r w:rsidRPr="008D2DEC">
        <w:rPr>
          <w:rFonts w:ascii="Cambria" w:hAnsi="Cambria"/>
          <w:lang w:val="pl-PL"/>
        </w:rPr>
        <w:t xml:space="preserve"> osób wewnątrz pałacu i 100 osób w hali namiotowej w ogrodzie. Urządzamy również popołudniowe przyjęcia i obiady weselne oraz dyskretne przyjęcia tylko dla pary młodej i ewentualnie kilkorga gości. </w:t>
      </w:r>
    </w:p>
    <w:p w14:paraId="09E7ADF1" w14:textId="77777777" w:rsidR="00D84E6B" w:rsidRPr="008D2DEC" w:rsidRDefault="00D84E6B" w:rsidP="00D84E6B">
      <w:pPr>
        <w:spacing w:after="0" w:line="240" w:lineRule="auto"/>
        <w:rPr>
          <w:rFonts w:ascii="Cambria" w:hAnsi="Cambria"/>
          <w:lang w:val="pl-PL"/>
        </w:rPr>
      </w:pPr>
    </w:p>
    <w:p w14:paraId="6700D00F" w14:textId="19E7C305" w:rsidR="0005480B" w:rsidRDefault="00D84E6B" w:rsidP="00D84E6B">
      <w:pPr>
        <w:spacing w:after="0" w:line="240" w:lineRule="auto"/>
        <w:rPr>
          <w:rFonts w:ascii="Cambria" w:hAnsi="Cambria"/>
          <w:lang w:val="pl-PL"/>
        </w:rPr>
      </w:pPr>
      <w:bookmarkStart w:id="0" w:name="_Hlk87630256"/>
      <w:r w:rsidRPr="008D2DEC">
        <w:rPr>
          <w:rFonts w:ascii="Cambria" w:hAnsi="Cambria"/>
          <w:lang w:val="pl-PL"/>
        </w:rPr>
        <w:t>Dla każdego z tych formatów oferuje</w:t>
      </w:r>
      <w:r w:rsidR="000B53F1" w:rsidRPr="008D2DEC">
        <w:rPr>
          <w:rFonts w:ascii="Cambria" w:hAnsi="Cambria"/>
          <w:lang w:val="pl-PL"/>
        </w:rPr>
        <w:t>my</w:t>
      </w:r>
      <w:r w:rsidRPr="008D2DEC">
        <w:rPr>
          <w:rFonts w:ascii="Cambria" w:hAnsi="Cambria"/>
          <w:lang w:val="pl-PL"/>
        </w:rPr>
        <w:t xml:space="preserve"> standardowy pakiet usług i wyposażenia. </w:t>
      </w:r>
      <w:r w:rsidR="0005480B">
        <w:rPr>
          <w:rFonts w:ascii="Cambria" w:hAnsi="Cambria"/>
          <w:lang w:val="pl-PL"/>
        </w:rPr>
        <w:t>W ramach standardowego pakietu nasz manager koordynuje przygotowania i przebieg imprezy. Ponadto, standardowy pakiet obejmuje wynajem obiektu, przyjęcie i wyposażenie</w:t>
      </w:r>
      <w:r w:rsidRPr="008D2DEC">
        <w:rPr>
          <w:rFonts w:ascii="Cambria" w:hAnsi="Cambria"/>
          <w:lang w:val="pl-PL"/>
        </w:rPr>
        <w:t xml:space="preserve"> będące własnością Pałacu Manowce</w:t>
      </w:r>
      <w:r w:rsidR="0005480B">
        <w:rPr>
          <w:rFonts w:ascii="Cambria" w:hAnsi="Cambria"/>
          <w:lang w:val="pl-PL"/>
        </w:rPr>
        <w:t>:</w:t>
      </w:r>
      <w:r w:rsidRPr="008D2DEC">
        <w:rPr>
          <w:rFonts w:ascii="Cambria" w:hAnsi="Cambria"/>
          <w:lang w:val="pl-PL"/>
        </w:rPr>
        <w:t xml:space="preserve"> krzesła, stoły, obrusy, zastawę, sztućce, altanę na zaślubiny i halę namiotową. Jeśli młoda para wybiera inne wyposażenie, jego wynajem może pociągnąć za sobą dodatkowe koszty.</w:t>
      </w:r>
      <w:r w:rsidR="007D0CE0" w:rsidRPr="008D2DEC">
        <w:rPr>
          <w:rFonts w:ascii="Cambria" w:hAnsi="Cambria"/>
          <w:lang w:val="pl-PL"/>
        </w:rPr>
        <w:t xml:space="preserve"> </w:t>
      </w:r>
      <w:r w:rsidR="0005480B">
        <w:rPr>
          <w:rFonts w:ascii="Cambria" w:hAnsi="Cambria"/>
          <w:lang w:val="pl-PL"/>
        </w:rPr>
        <w:t>Wynajem obiektu zawsze jest</w:t>
      </w:r>
      <w:r w:rsidR="0005480B" w:rsidRPr="008D2DEC">
        <w:rPr>
          <w:rFonts w:ascii="Cambria" w:hAnsi="Cambria"/>
          <w:lang w:val="pl-PL"/>
        </w:rPr>
        <w:t xml:space="preserve"> na zasadzie wyłączności, tzn. nie ma wtedy innych gości. </w:t>
      </w:r>
    </w:p>
    <w:p w14:paraId="1422543F" w14:textId="77777777" w:rsidR="0005480B" w:rsidRDefault="0005480B" w:rsidP="00D84E6B">
      <w:pPr>
        <w:spacing w:after="0" w:line="240" w:lineRule="auto"/>
        <w:rPr>
          <w:rFonts w:ascii="Cambria" w:hAnsi="Cambria"/>
          <w:lang w:val="pl-PL"/>
        </w:rPr>
      </w:pPr>
    </w:p>
    <w:p w14:paraId="6B982E7C" w14:textId="0D8A9013" w:rsidR="00F56F00" w:rsidRPr="00714602" w:rsidRDefault="007D0CE0" w:rsidP="00D84E6B">
      <w:pPr>
        <w:spacing w:after="0" w:line="240" w:lineRule="auto"/>
        <w:rPr>
          <w:rFonts w:ascii="Cambria" w:hAnsi="Cambria"/>
          <w:lang w:val="pl-PL"/>
        </w:rPr>
      </w:pPr>
      <w:r w:rsidRPr="008D2DEC">
        <w:rPr>
          <w:rFonts w:ascii="Cambria" w:hAnsi="Cambria"/>
          <w:lang w:val="pl-PL"/>
        </w:rPr>
        <w:t>Zakwaterowanie oferujemy wyłącznie w przypadku wesel</w:t>
      </w:r>
      <w:r w:rsidR="008D2DEC">
        <w:rPr>
          <w:rFonts w:ascii="Cambria" w:hAnsi="Cambria"/>
          <w:lang w:val="pl-PL"/>
        </w:rPr>
        <w:t>, czyli przyjęć połączonych z tańcami.</w:t>
      </w:r>
      <w:r w:rsidR="0005480B">
        <w:rPr>
          <w:rFonts w:ascii="Cambria" w:hAnsi="Cambria"/>
          <w:lang w:val="pl-PL"/>
        </w:rPr>
        <w:t xml:space="preserve"> Wówczas </w:t>
      </w:r>
      <w:r w:rsidR="00F56F00" w:rsidRPr="008D2DEC">
        <w:rPr>
          <w:rFonts w:ascii="Cambria" w:hAnsi="Cambria"/>
          <w:lang w:val="pl-PL"/>
        </w:rPr>
        <w:t>pakiet standardowy</w:t>
      </w:r>
      <w:r w:rsidR="00D7693F" w:rsidRPr="008D2DEC">
        <w:rPr>
          <w:rFonts w:ascii="Cambria" w:hAnsi="Cambria"/>
          <w:lang w:val="pl-PL"/>
        </w:rPr>
        <w:t xml:space="preserve"> </w:t>
      </w:r>
      <w:r w:rsidR="00F56F00" w:rsidRPr="008D2DEC">
        <w:rPr>
          <w:rFonts w:ascii="Cambria" w:hAnsi="Cambria"/>
          <w:lang w:val="pl-PL"/>
        </w:rPr>
        <w:t>obejmuje</w:t>
      </w:r>
      <w:r w:rsidR="00D84E6B" w:rsidRPr="008D2DEC">
        <w:rPr>
          <w:rFonts w:ascii="Cambria" w:hAnsi="Cambria"/>
          <w:lang w:val="pl-PL"/>
        </w:rPr>
        <w:t xml:space="preserve"> rezerwacj</w:t>
      </w:r>
      <w:r w:rsidR="00F56F00" w:rsidRPr="008D2DEC">
        <w:rPr>
          <w:rFonts w:ascii="Cambria" w:hAnsi="Cambria"/>
          <w:lang w:val="pl-PL"/>
        </w:rPr>
        <w:t>ę</w:t>
      </w:r>
      <w:r w:rsidR="00D84E6B" w:rsidRPr="008D2DEC">
        <w:rPr>
          <w:rFonts w:ascii="Cambria" w:hAnsi="Cambria"/>
          <w:lang w:val="pl-PL"/>
        </w:rPr>
        <w:t xml:space="preserve"> wszystkich 16 pokoi i apartamentów (w tym apartamentu nowożeńców), w których może nocować do 33 osób, a wraz z rozkładanymi kanapami i dodatkowymi łóżkami w niektórych pokojach – do 42 osób. Pokoje </w:t>
      </w:r>
      <w:r w:rsidR="003D60A4">
        <w:rPr>
          <w:rFonts w:ascii="Cambria" w:hAnsi="Cambria"/>
          <w:lang w:val="pl-PL"/>
        </w:rPr>
        <w:t xml:space="preserve">dla gości </w:t>
      </w:r>
      <w:r w:rsidR="00D84E6B" w:rsidRPr="008D2DEC">
        <w:rPr>
          <w:rFonts w:ascii="Cambria" w:hAnsi="Cambria"/>
          <w:lang w:val="pl-PL"/>
        </w:rPr>
        <w:t xml:space="preserve">są dostępne od godziny 15.00 w dniu wesela </w:t>
      </w:r>
      <w:r w:rsidR="003D60A4">
        <w:rPr>
          <w:rFonts w:ascii="Cambria" w:hAnsi="Cambria"/>
          <w:lang w:val="pl-PL"/>
        </w:rPr>
        <w:t xml:space="preserve">(apartament nowożeńców od godziny 12:00) </w:t>
      </w:r>
      <w:r w:rsidR="00D84E6B" w:rsidRPr="008D2DEC">
        <w:rPr>
          <w:rFonts w:ascii="Cambria" w:hAnsi="Cambria"/>
          <w:lang w:val="pl-PL"/>
        </w:rPr>
        <w:t>do godziny 11:00 następnego dnia.</w:t>
      </w:r>
      <w:r w:rsidR="00F56F00" w:rsidRPr="008D2DEC">
        <w:rPr>
          <w:rFonts w:ascii="Cambria" w:hAnsi="Cambria"/>
          <w:lang w:val="pl-PL"/>
        </w:rPr>
        <w:t xml:space="preserve"> </w:t>
      </w:r>
      <w:r w:rsidR="00395A75">
        <w:rPr>
          <w:rFonts w:ascii="Cambria" w:hAnsi="Cambria"/>
          <w:lang w:val="pl-PL"/>
        </w:rPr>
        <w:t xml:space="preserve">Jeśli wesele </w:t>
      </w:r>
      <w:r w:rsidR="00714602">
        <w:rPr>
          <w:rFonts w:ascii="Cambria" w:hAnsi="Cambria"/>
          <w:lang w:val="pl-PL"/>
        </w:rPr>
        <w:t xml:space="preserve">ma odbyć się lipcu lub sierpniu, konieczny jest wynajem obiektu </w:t>
      </w:r>
      <w:r w:rsidR="00F56F00" w:rsidRPr="00F56F00">
        <w:rPr>
          <w:rFonts w:ascii="Cambria" w:hAnsi="Cambria"/>
          <w:lang w:val="pl-PL"/>
        </w:rPr>
        <w:t>w dniu przed weselem i w dniu po weselu</w:t>
      </w:r>
      <w:r w:rsidR="008869AA">
        <w:rPr>
          <w:rFonts w:ascii="Cambria" w:hAnsi="Cambria"/>
          <w:lang w:val="pl-PL"/>
        </w:rPr>
        <w:t>.</w:t>
      </w:r>
      <w:r w:rsidR="0031274A">
        <w:rPr>
          <w:rFonts w:ascii="Cambria" w:hAnsi="Cambria"/>
          <w:lang w:val="pl-PL"/>
        </w:rPr>
        <w:t xml:space="preserve"> </w:t>
      </w:r>
      <w:r w:rsidR="008869AA" w:rsidRPr="008869AA">
        <w:rPr>
          <w:rFonts w:ascii="Cambria" w:hAnsi="Cambria"/>
          <w:lang w:val="pl-PL"/>
        </w:rPr>
        <w:t>Ponieważ Manowce położone są w lesie i nad wodą, wesela kończą się u nas najpóźniej o godzinie drugiej w nocy, z możliwością przedłużenia za dodatkową opłatą</w:t>
      </w:r>
      <w:r w:rsidR="008869AA">
        <w:rPr>
          <w:rFonts w:ascii="Cambria" w:hAnsi="Cambria"/>
          <w:lang w:val="pl-PL"/>
        </w:rPr>
        <w:t>.</w:t>
      </w:r>
    </w:p>
    <w:p w14:paraId="2E358328" w14:textId="77777777" w:rsidR="00F56F00" w:rsidRPr="008869AA" w:rsidRDefault="00F56F00" w:rsidP="00D84E6B">
      <w:pPr>
        <w:spacing w:after="0" w:line="240" w:lineRule="auto"/>
        <w:rPr>
          <w:rFonts w:ascii="Cambria" w:hAnsi="Cambria"/>
          <w:lang w:val="pl-PL"/>
        </w:rPr>
      </w:pPr>
    </w:p>
    <w:p w14:paraId="53A43834" w14:textId="46931AF0" w:rsidR="00D84E6B" w:rsidRPr="008869AA" w:rsidRDefault="006B6529" w:rsidP="00D84E6B">
      <w:pPr>
        <w:spacing w:after="0" w:line="240" w:lineRule="auto"/>
        <w:rPr>
          <w:rFonts w:ascii="Cambria" w:hAnsi="Cambria"/>
          <w:lang w:val="pl-PL"/>
        </w:rPr>
      </w:pPr>
      <w:r w:rsidRPr="008869AA">
        <w:rPr>
          <w:rFonts w:ascii="Cambria" w:hAnsi="Cambria"/>
          <w:lang w:val="pl-PL"/>
        </w:rPr>
        <w:t>Jeżeli m</w:t>
      </w:r>
      <w:r w:rsidR="00D84E6B" w:rsidRPr="008869AA">
        <w:rPr>
          <w:rFonts w:ascii="Cambria" w:hAnsi="Cambria"/>
          <w:lang w:val="pl-PL"/>
        </w:rPr>
        <w:t>łoda para będzie potrzebować więcej usług niż zawarte w pakiecie standardowym, np. dekoracje kwiatowe, zespół muzyczny</w:t>
      </w:r>
      <w:r w:rsidRPr="008869AA">
        <w:rPr>
          <w:rFonts w:ascii="Cambria" w:hAnsi="Cambria"/>
          <w:lang w:val="pl-PL"/>
        </w:rPr>
        <w:t>,</w:t>
      </w:r>
      <w:r w:rsidR="008869AA">
        <w:rPr>
          <w:rFonts w:ascii="Cambria" w:hAnsi="Cambria"/>
          <w:lang w:val="pl-PL"/>
        </w:rPr>
        <w:t xml:space="preserve"> didżeja</w:t>
      </w:r>
      <w:r w:rsidRPr="008869AA">
        <w:rPr>
          <w:rFonts w:ascii="Cambria" w:hAnsi="Cambria"/>
          <w:lang w:val="pl-PL"/>
        </w:rPr>
        <w:t>, fotografa</w:t>
      </w:r>
      <w:r w:rsidR="008869AA">
        <w:rPr>
          <w:rFonts w:ascii="Cambria" w:hAnsi="Cambria"/>
          <w:lang w:val="pl-PL"/>
        </w:rPr>
        <w:t xml:space="preserve"> czy</w:t>
      </w:r>
      <w:r w:rsidRPr="008869AA">
        <w:rPr>
          <w:rFonts w:ascii="Cambria" w:hAnsi="Cambria"/>
          <w:lang w:val="pl-PL"/>
        </w:rPr>
        <w:t xml:space="preserve"> </w:t>
      </w:r>
      <w:proofErr w:type="spellStart"/>
      <w:r w:rsidR="008869AA">
        <w:rPr>
          <w:rFonts w:ascii="Cambria" w:hAnsi="Cambria"/>
          <w:lang w:val="pl-PL"/>
        </w:rPr>
        <w:t>w</w:t>
      </w:r>
      <w:r w:rsidRPr="008869AA">
        <w:rPr>
          <w:rFonts w:ascii="Cambria" w:hAnsi="Cambria"/>
          <w:lang w:val="pl-PL"/>
        </w:rPr>
        <w:t>ideografa</w:t>
      </w:r>
      <w:proofErr w:type="spellEnd"/>
      <w:r w:rsidR="008869AA">
        <w:rPr>
          <w:rFonts w:ascii="Cambria" w:hAnsi="Cambria"/>
          <w:lang w:val="pl-PL"/>
        </w:rPr>
        <w:t>,</w:t>
      </w:r>
      <w:r w:rsidR="00D84E6B" w:rsidRPr="008869AA">
        <w:rPr>
          <w:rFonts w:ascii="Cambria" w:hAnsi="Cambria"/>
          <w:lang w:val="pl-PL"/>
        </w:rPr>
        <w:t xml:space="preserve"> mo</w:t>
      </w:r>
      <w:r w:rsidR="008869AA">
        <w:rPr>
          <w:rFonts w:ascii="Cambria" w:hAnsi="Cambria"/>
          <w:lang w:val="pl-PL"/>
        </w:rPr>
        <w:t>że</w:t>
      </w:r>
      <w:r w:rsidR="00D84E6B" w:rsidRPr="008869AA">
        <w:rPr>
          <w:rFonts w:ascii="Cambria" w:hAnsi="Cambria"/>
          <w:lang w:val="pl-PL"/>
        </w:rPr>
        <w:t xml:space="preserve"> wybrać je a la carte, a my podamy ceny wybranych usług. Nasz koordynator weselny zna i może polecić najlepszych lokalnych wykonawców.</w:t>
      </w:r>
    </w:p>
    <w:bookmarkEnd w:id="0"/>
    <w:p w14:paraId="5E0CFBE7" w14:textId="77777777" w:rsidR="00D84E6B" w:rsidRPr="008869AA" w:rsidRDefault="00D84E6B" w:rsidP="00D84E6B">
      <w:pPr>
        <w:spacing w:after="0" w:line="240" w:lineRule="auto"/>
        <w:rPr>
          <w:rFonts w:ascii="Cambria" w:hAnsi="Cambria"/>
          <w:lang w:val="pl-PL"/>
        </w:rPr>
      </w:pPr>
    </w:p>
    <w:p w14:paraId="1EB06228" w14:textId="10CEE4DB" w:rsidR="00D84E6B" w:rsidRDefault="00D84E6B" w:rsidP="00D84E6B">
      <w:pPr>
        <w:spacing w:after="0" w:line="240" w:lineRule="auto"/>
        <w:rPr>
          <w:rFonts w:ascii="Cambria" w:hAnsi="Cambria"/>
          <w:lang w:val="pl-PL"/>
        </w:rPr>
      </w:pPr>
      <w:r w:rsidRPr="008869AA">
        <w:rPr>
          <w:rFonts w:ascii="Cambria" w:hAnsi="Cambria"/>
          <w:lang w:val="pl-PL"/>
        </w:rPr>
        <w:t xml:space="preserve">Oferujemy szeroki wybór menu – wszystkie dania są pełne wyśmienitych smaków i umiejętnie przygotowywane przez współpracujących z nami szefów kuchni, którzy mogą przyrządzić potrawy wybranej kuchni: polskiej, śródziemnomorskiej, orientalnej czy wielu innych. </w:t>
      </w:r>
    </w:p>
    <w:p w14:paraId="6C2E54D6" w14:textId="4889DBFF" w:rsidR="008869AA" w:rsidRDefault="008869AA" w:rsidP="00D84E6B">
      <w:pPr>
        <w:spacing w:after="0" w:line="240" w:lineRule="auto"/>
        <w:rPr>
          <w:rFonts w:ascii="Cambria" w:hAnsi="Cambria"/>
          <w:lang w:val="pl-PL"/>
        </w:rPr>
      </w:pPr>
    </w:p>
    <w:p w14:paraId="303D9113" w14:textId="5838C786" w:rsidR="008869AA" w:rsidRPr="008869AA" w:rsidRDefault="008869AA" w:rsidP="008869AA">
      <w:pPr>
        <w:spacing w:after="0" w:line="240" w:lineRule="auto"/>
        <w:rPr>
          <w:rFonts w:ascii="Cambria" w:hAnsi="Cambria"/>
          <w:lang w:val="pl-PL"/>
        </w:rPr>
      </w:pPr>
      <w:r w:rsidRPr="008869AA">
        <w:rPr>
          <w:rFonts w:ascii="Cambria" w:hAnsi="Cambria"/>
          <w:lang w:val="pl-PL"/>
        </w:rPr>
        <w:t>W przypadku chęci organizacji przyjęcia w następnym dniu („poprawiny”), prosimy o zapoznanie się z broszurą umieszczoną na naszej stronie internetowej w zakładce „Przyjęcia”, która zawiera ceny takich przyjęć.</w:t>
      </w:r>
    </w:p>
    <w:p w14:paraId="6BC9AE76" w14:textId="77777777" w:rsidR="008869AA" w:rsidRPr="008869AA" w:rsidRDefault="008869AA" w:rsidP="00D84E6B">
      <w:pPr>
        <w:spacing w:after="0" w:line="240" w:lineRule="auto"/>
        <w:rPr>
          <w:rFonts w:ascii="Cambria" w:hAnsi="Cambria"/>
          <w:lang w:val="pl-PL"/>
        </w:rPr>
      </w:pPr>
    </w:p>
    <w:p w14:paraId="29D22F98" w14:textId="77777777" w:rsidR="00D84E6B" w:rsidRDefault="00D84E6B" w:rsidP="00D84E6B">
      <w:pPr>
        <w:spacing w:after="0" w:line="240" w:lineRule="auto"/>
        <w:rPr>
          <w:rFonts w:ascii="Cambria" w:hAnsi="Cambria"/>
          <w:lang w:val="pl-PL"/>
        </w:rPr>
      </w:pPr>
      <w:r w:rsidRPr="008869AA">
        <w:rPr>
          <w:rFonts w:ascii="Cambria" w:hAnsi="Cambria"/>
          <w:lang w:val="pl-PL"/>
        </w:rPr>
        <w:t>Zapewniamy gościom weselnym nieodpłatny parking na 20 samochodów.</w:t>
      </w:r>
    </w:p>
    <w:p w14:paraId="27D555DB" w14:textId="3935DAB3" w:rsidR="00A27FFB" w:rsidRDefault="00A27FFB" w:rsidP="008869AA">
      <w:pPr>
        <w:pStyle w:val="Bezodstpw"/>
      </w:pPr>
    </w:p>
    <w:p w14:paraId="6213D75F" w14:textId="0643EF72" w:rsidR="00B726CF" w:rsidRDefault="00B726CF" w:rsidP="008869AA">
      <w:pPr>
        <w:pStyle w:val="Bezodstpw"/>
      </w:pPr>
    </w:p>
    <w:p w14:paraId="77459511" w14:textId="3BF4BB52" w:rsidR="00B726CF" w:rsidRDefault="00B726CF" w:rsidP="008869AA">
      <w:pPr>
        <w:pStyle w:val="Bezodstpw"/>
      </w:pPr>
    </w:p>
    <w:p w14:paraId="36C31D0B" w14:textId="2655FEF3" w:rsidR="00B726CF" w:rsidRDefault="00B726CF" w:rsidP="008869AA">
      <w:pPr>
        <w:pStyle w:val="Bezodstpw"/>
      </w:pPr>
    </w:p>
    <w:p w14:paraId="4C226D6B" w14:textId="5B5757A2" w:rsidR="00B726CF" w:rsidRDefault="00B726CF" w:rsidP="008869AA">
      <w:pPr>
        <w:pStyle w:val="Bezodstpw"/>
      </w:pPr>
    </w:p>
    <w:p w14:paraId="40C9BB2B" w14:textId="68DED46A" w:rsidR="00B726CF" w:rsidRDefault="00B726CF" w:rsidP="008869AA">
      <w:pPr>
        <w:pStyle w:val="Bezodstpw"/>
      </w:pPr>
    </w:p>
    <w:p w14:paraId="4787D135" w14:textId="77777777" w:rsidR="00B726CF" w:rsidRPr="00A55411" w:rsidRDefault="00B726CF" w:rsidP="008869AA">
      <w:pPr>
        <w:pStyle w:val="Bezodstpw"/>
      </w:pPr>
    </w:p>
    <w:p w14:paraId="7C45DEF8" w14:textId="1F87BB05" w:rsidR="00232BEE" w:rsidRPr="00232BEE" w:rsidRDefault="00232BEE" w:rsidP="008869AA">
      <w:pPr>
        <w:pStyle w:val="Bezodstpw"/>
        <w:rPr>
          <w:highlight w:val="cyan"/>
        </w:rPr>
      </w:pPr>
      <w:r w:rsidRPr="00232BEE">
        <w:rPr>
          <w:highlight w:val="cyan"/>
        </w:rPr>
        <w:t>STRONA 10</w:t>
      </w:r>
    </w:p>
    <w:p w14:paraId="351E6A16" w14:textId="77777777" w:rsidR="00232BEE" w:rsidRDefault="00232BEE" w:rsidP="008869AA">
      <w:pPr>
        <w:pStyle w:val="Bezodstpw"/>
        <w:rPr>
          <w:highlight w:val="green"/>
        </w:rPr>
      </w:pPr>
    </w:p>
    <w:p w14:paraId="403E658D" w14:textId="6AD89B77" w:rsidR="00B12E96" w:rsidRDefault="003319A1" w:rsidP="008869AA">
      <w:pPr>
        <w:pStyle w:val="Bezodstpw"/>
      </w:pPr>
      <w:r>
        <w:rPr>
          <w:highlight w:val="green"/>
        </w:rPr>
        <w:t>PAKIET STANDARDOWY</w:t>
      </w:r>
      <w:r w:rsidR="00510129" w:rsidRPr="002151EB">
        <w:rPr>
          <w:highlight w:val="green"/>
        </w:rPr>
        <w:t xml:space="preserve"> </w:t>
      </w:r>
    </w:p>
    <w:p w14:paraId="5903E760" w14:textId="7E4E0A7D" w:rsidR="00122662" w:rsidRDefault="003319A1" w:rsidP="008869AA">
      <w:pPr>
        <w:pStyle w:val="Bezodstpw"/>
        <w:rPr>
          <w:rFonts w:asciiTheme="minorHAnsi" w:hAnsiTheme="minorHAnsi"/>
          <w:lang w:val="en-US"/>
        </w:rPr>
      </w:pPr>
      <w:r>
        <w:fldChar w:fldCharType="begin"/>
      </w:r>
      <w:r>
        <w:instrText xml:space="preserve"> LINK </w:instrText>
      </w:r>
      <w:r w:rsidR="009E21F6">
        <w:instrText xml:space="preserve">Excel.Sheet.12 "C:\\Users\\jacek\\Documents\\Manowce Wedding Brochure - page 10.xlsx" Arkusz3!W21K1:W37K6 </w:instrText>
      </w:r>
      <w:r>
        <w:instrText xml:space="preserve">\a \f 4 \h  \* MERGEFORMAT </w:instrText>
      </w:r>
      <w:r>
        <w:fldChar w:fldCharType="separate"/>
      </w:r>
    </w:p>
    <w:tbl>
      <w:tblPr>
        <w:tblW w:w="1984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87"/>
        <w:gridCol w:w="3015"/>
        <w:gridCol w:w="1418"/>
        <w:gridCol w:w="1701"/>
        <w:gridCol w:w="1417"/>
        <w:gridCol w:w="1394"/>
        <w:gridCol w:w="70"/>
        <w:gridCol w:w="4370"/>
        <w:gridCol w:w="1500"/>
        <w:gridCol w:w="1500"/>
        <w:gridCol w:w="1500"/>
        <w:gridCol w:w="1500"/>
      </w:tblGrid>
      <w:tr w:rsidR="00714602" w:rsidRPr="00714602" w14:paraId="033AFF50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570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49AA" w14:textId="454090E8" w:rsidR="00122662" w:rsidRPr="00714602" w:rsidRDefault="00122662" w:rsidP="00714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BE7BC" w14:textId="77777777" w:rsidR="00122662" w:rsidRPr="00714602" w:rsidRDefault="00122662" w:rsidP="00714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5EB98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lang w:val="pl-PL" w:eastAsia="pl-PL"/>
              </w:rPr>
              <w:t>WESELE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BE6F4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lang w:val="pl-PL" w:eastAsia="pl-PL"/>
              </w:rPr>
              <w:t>PRZYJĘCIE WESELNE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1C72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lang w:val="pl-PL" w:eastAsia="pl-PL"/>
              </w:rPr>
              <w:t>OBIAD WESELNY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1A47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lang w:val="pl-PL" w:eastAsia="pl-PL"/>
              </w:rPr>
              <w:t>DYSKRETNE PRZYJĘCIE</w:t>
            </w:r>
          </w:p>
        </w:tc>
      </w:tr>
      <w:tr w:rsidR="00714602" w:rsidRPr="00714602" w14:paraId="6C5BEAC7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B5C8F68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  <w:t>DOSTĘPNOŚĆ</w:t>
            </w:r>
          </w:p>
        </w:tc>
        <w:tc>
          <w:tcPr>
            <w:tcW w:w="3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591B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minimalna liczba gości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52FDB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20 wewnątrz, 50 na zewnątrz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D699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10 wewnątrz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A96F5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2 wewnątrz</w:t>
            </w:r>
          </w:p>
        </w:tc>
      </w:tr>
      <w:tr w:rsidR="00714602" w:rsidRPr="00714602" w14:paraId="6FA99FB0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BB4F6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F00C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maksymalna liczba gości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ADC6C" w14:textId="6BB7BEF2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6</w:t>
            </w:r>
            <w:r w:rsidR="00C16D24">
              <w:rPr>
                <w:rFonts w:ascii="Cambria" w:eastAsia="Times New Roman" w:hAnsi="Cambria" w:cs="Calibri"/>
                <w:color w:val="000000"/>
                <w:lang w:val="pl-PL" w:eastAsia="pl-PL"/>
              </w:rPr>
              <w:t>4</w:t>
            </w: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 wewnątrz, 100 na zewnątrz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6C978" w14:textId="17A5801F" w:rsidR="00122662" w:rsidRPr="00714602" w:rsidRDefault="00782E78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64</w:t>
            </w:r>
            <w:r w:rsidR="00122662"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 wewnątrz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BB6D7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12 wewnątrz</w:t>
            </w:r>
          </w:p>
        </w:tc>
      </w:tr>
      <w:tr w:rsidR="00122662" w:rsidRPr="00714602" w14:paraId="7A0003B7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186F6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36775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dostępne miesiące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B00D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wszystkie</w:t>
            </w:r>
          </w:p>
        </w:tc>
        <w:tc>
          <w:tcPr>
            <w:tcW w:w="45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28D36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wrzesień-czerwiec</w:t>
            </w:r>
          </w:p>
        </w:tc>
      </w:tr>
      <w:tr w:rsidR="00714602" w:rsidRPr="00714602" w14:paraId="3D70EE76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B8D69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CD8BA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dostępne dni tygodnia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31A7B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wszystkie</w:t>
            </w:r>
          </w:p>
        </w:tc>
        <w:tc>
          <w:tcPr>
            <w:tcW w:w="2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BC263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poniedziałek–czwartek</w:t>
            </w:r>
          </w:p>
        </w:tc>
      </w:tr>
      <w:tr w:rsidR="00714602" w:rsidRPr="00714602" w14:paraId="1AAD455D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A5CAF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5575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dostępne godziny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51F99" w14:textId="0AC9D7B8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11:00-11:00</w:t>
            </w:r>
            <w:r w:rsidR="00437648">
              <w:rPr>
                <w:rFonts w:ascii="Cambria" w:eastAsia="Times New Roman" w:hAnsi="Cambria" w:cs="Calibri"/>
                <w:color w:val="000000"/>
                <w:lang w:val="pl-PL" w:eastAsia="pl-PL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3653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14:00-22:00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31733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12:00-17:00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BB8B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12:00-17:00</w:t>
            </w:r>
          </w:p>
        </w:tc>
      </w:tr>
      <w:tr w:rsidR="00437648" w:rsidRPr="00714602" w14:paraId="05790D3B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3E7FD33" w14:textId="77777777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  <w:t>PAKIET STANDARDOWY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939BB" w14:textId="37D509C3" w:rsidR="00437648" w:rsidRPr="00714602" w:rsidRDefault="00437648" w:rsidP="004376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koordynacja </w:t>
            </w: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przygotowań i przebiegu imprezy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C195" w14:textId="24F09D59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3457" w14:textId="1C7D1653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FC4D3" w14:textId="53A4645A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E969C" w14:textId="04D85EDD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</w:tr>
      <w:tr w:rsidR="00437648" w:rsidRPr="00714602" w14:paraId="7342635D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ACA2FC" w14:textId="77777777" w:rsidR="00437648" w:rsidRPr="00714602" w:rsidRDefault="00437648" w:rsidP="004376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58865" w14:textId="1F45D7EA" w:rsidR="00437648" w:rsidRPr="00714602" w:rsidRDefault="00437648" w:rsidP="004376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proofErr w:type="spellStart"/>
            <w:r w:rsidRPr="00714602">
              <w:rPr>
                <w:rFonts w:ascii="Cambria" w:eastAsia="Times New Roman" w:hAnsi="Cambria" w:cs="Calibri"/>
                <w:color w:val="000000"/>
                <w:lang w:eastAsia="pl-PL"/>
              </w:rPr>
              <w:t>wyłączny</w:t>
            </w:r>
            <w:proofErr w:type="spellEnd"/>
            <w:r w:rsidRPr="00714602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</w:t>
            </w:r>
            <w:proofErr w:type="spellStart"/>
            <w:r w:rsidRPr="00714602">
              <w:rPr>
                <w:rFonts w:ascii="Cambria" w:eastAsia="Times New Roman" w:hAnsi="Cambria" w:cs="Calibri"/>
                <w:color w:val="000000"/>
                <w:lang w:eastAsia="pl-PL"/>
              </w:rPr>
              <w:t>wynajem</w:t>
            </w:r>
            <w:proofErr w:type="spellEnd"/>
            <w:r w:rsidRPr="00714602">
              <w:rPr>
                <w:rFonts w:ascii="Cambria" w:eastAsia="Times New Roman" w:hAnsi="Cambria" w:cs="Calibri"/>
                <w:color w:val="000000"/>
                <w:lang w:eastAsia="pl-PL"/>
              </w:rPr>
              <w:t xml:space="preserve"> </w:t>
            </w:r>
            <w:proofErr w:type="spellStart"/>
            <w:r w:rsidRPr="00714602">
              <w:rPr>
                <w:rFonts w:ascii="Cambria" w:eastAsia="Times New Roman" w:hAnsi="Cambria" w:cs="Calibri"/>
                <w:color w:val="000000"/>
                <w:lang w:eastAsia="pl-PL"/>
              </w:rPr>
              <w:t>obiektu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E6548" w14:textId="02E45210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tak*</w:t>
            </w: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045C8" w14:textId="1E0D7114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2068F" w14:textId="04B7BD59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2945B" w14:textId="17E7B1D6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</w:tr>
      <w:tr w:rsidR="00714602" w:rsidRPr="00714602" w14:paraId="6B1EF25D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61ABD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C82A0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jedzenie, toast, ciepłe i zimne napoje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C1648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A00C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BC8AB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E3FEF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</w:tr>
      <w:tr w:rsidR="00714602" w:rsidRPr="00714602" w14:paraId="7E0E5D7F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F494A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B6683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krzesła, stoły, obrusy, zastawa, sztućce, świece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88622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E9853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770D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211D4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</w:tr>
      <w:tr w:rsidR="00437648" w:rsidRPr="00714602" w14:paraId="1281E6AE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827A8" w14:textId="77777777" w:rsidR="00437648" w:rsidRPr="00714602" w:rsidRDefault="00437648" w:rsidP="004376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96444E" w14:textId="64F095F7" w:rsidR="00437648" w:rsidRPr="00714602" w:rsidRDefault="00437648" w:rsidP="004376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pokoje dla pary i gości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729F1" w14:textId="7CB60190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0F8EF" w14:textId="588325AD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nie**</w:t>
            </w: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AE8BB" w14:textId="3A4953EF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nie**</w:t>
            </w: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*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F03CF" w14:textId="2A25DBDB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nie**</w:t>
            </w:r>
            <w:r>
              <w:rPr>
                <w:rFonts w:ascii="Cambria" w:eastAsia="Times New Roman" w:hAnsi="Cambria" w:cs="Calibri"/>
                <w:color w:val="000000"/>
                <w:lang w:val="pl-PL" w:eastAsia="pl-PL"/>
              </w:rPr>
              <w:t>*</w:t>
            </w:r>
          </w:p>
        </w:tc>
      </w:tr>
      <w:tr w:rsidR="00437648" w:rsidRPr="00714602" w14:paraId="7F0AEEAC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6E7F6" w14:textId="77777777" w:rsidR="00437648" w:rsidRPr="00714602" w:rsidRDefault="00437648" w:rsidP="004376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DACA0" w14:textId="5B473C4E" w:rsidR="00437648" w:rsidRPr="00714602" w:rsidRDefault="00437648" w:rsidP="0043764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miejsce do tańca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42B19" w14:textId="56E158B9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64807" w14:textId="3C63B77E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62E99" w14:textId="3B4D7F7D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nie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69FBD" w14:textId="2720B960" w:rsidR="00437648" w:rsidRPr="00714602" w:rsidRDefault="00437648" w:rsidP="0043764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nie</w:t>
            </w:r>
          </w:p>
        </w:tc>
      </w:tr>
      <w:tr w:rsidR="00714602" w:rsidRPr="00714602" w14:paraId="60DBD373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077F5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6CD31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hala namiotowa na imprezy na zewnątrz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AACD1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8380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59A79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nie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3C6AE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nie</w:t>
            </w:r>
          </w:p>
        </w:tc>
      </w:tr>
      <w:tr w:rsidR="00714602" w:rsidRPr="00714602" w14:paraId="18945E61" w14:textId="77777777" w:rsidTr="008869AA">
        <w:trPr>
          <w:gridBefore w:val="1"/>
          <w:gridAfter w:val="5"/>
          <w:divId w:val="1399783463"/>
          <w:wBefore w:w="70" w:type="dxa"/>
          <w:wAfter w:w="10370" w:type="dxa"/>
          <w:trHeight w:val="300"/>
        </w:trPr>
        <w:tc>
          <w:tcPr>
            <w:tcW w:w="3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A0A32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60EE9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altana na zaślubiny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6C5F5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4FC28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A4E30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8877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714602">
              <w:rPr>
                <w:rFonts w:ascii="Cambria" w:eastAsia="Times New Roman" w:hAnsi="Cambria" w:cs="Calibri"/>
                <w:color w:val="000000"/>
                <w:lang w:val="pl-PL" w:eastAsia="pl-PL"/>
              </w:rPr>
              <w:t>tak</w:t>
            </w:r>
          </w:p>
        </w:tc>
      </w:tr>
      <w:tr w:rsidR="00714602" w:rsidRPr="009E21F6" w14:paraId="4A82145A" w14:textId="77777777" w:rsidTr="008869AA">
        <w:trPr>
          <w:divId w:val="1399783463"/>
          <w:trHeight w:val="290"/>
        </w:trPr>
        <w:tc>
          <w:tcPr>
            <w:tcW w:w="9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53C3" w14:textId="60170036" w:rsidR="00437648" w:rsidRDefault="00437648" w:rsidP="008869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  <w:t>*       pokoje dla gości dostępne od 15:00</w:t>
            </w:r>
          </w:p>
          <w:p w14:paraId="0E9F93EB" w14:textId="324C3C7D" w:rsidR="008869AA" w:rsidRPr="008869AA" w:rsidRDefault="008869AA" w:rsidP="008869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</w:pPr>
            <w:r w:rsidRPr="008869AA"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  <w:t>*</w:t>
            </w:r>
            <w:r w:rsidR="00437648"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  <w:t>*</w:t>
            </w:r>
            <w:r w:rsidRPr="008869AA"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  <w:t xml:space="preserve">    </w:t>
            </w:r>
            <w:r w:rsidRPr="008869AA"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  <w:t>w lipcu i sierpniu wynajem także w dzień przed i po weselu</w:t>
            </w:r>
          </w:p>
          <w:p w14:paraId="1AFA5991" w14:textId="76C302B8" w:rsidR="008869AA" w:rsidRPr="008869AA" w:rsidRDefault="008869AA" w:rsidP="008869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</w:pPr>
            <w:r w:rsidRPr="008869AA"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  <w:t xml:space="preserve">** </w:t>
            </w:r>
            <w:r w:rsidR="00437648"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  <w:t>*</w:t>
            </w: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  <w:t xml:space="preserve">  </w:t>
            </w:r>
            <w:r w:rsidRPr="008869AA"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  <w:t>apartament dla nowożeńców można wynająć oddzielnie</w:t>
            </w:r>
          </w:p>
          <w:p w14:paraId="17926474" w14:textId="7C656536" w:rsidR="00122662" w:rsidRPr="00714602" w:rsidRDefault="00122662" w:rsidP="008869AA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highlight w:val="yellow"/>
                <w:lang w:val="pl-PL" w:eastAsia="pl-PL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6F02" w14:textId="6C0DC6B9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39AC3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4E80E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74A49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14602" w:rsidRPr="009E21F6" w14:paraId="51B9115E" w14:textId="77777777" w:rsidTr="008869AA">
        <w:trPr>
          <w:divId w:val="1399783463"/>
          <w:trHeight w:val="290"/>
        </w:trPr>
        <w:tc>
          <w:tcPr>
            <w:tcW w:w="9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958A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highlight w:val="yellow"/>
                <w:lang w:val="pl-PL" w:eastAsia="pl-PL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DC3CC" w14:textId="678DA7B5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3BE8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021C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A2F2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714602" w:rsidRPr="009E21F6" w14:paraId="117A8EB6" w14:textId="77777777" w:rsidTr="008869AA">
        <w:trPr>
          <w:divId w:val="1399783463"/>
          <w:trHeight w:val="290"/>
        </w:trPr>
        <w:tc>
          <w:tcPr>
            <w:tcW w:w="9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A766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highlight w:val="yellow"/>
                <w:lang w:val="pl-PL" w:eastAsia="pl-PL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AD2C5" w14:textId="4067B860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7374" w14:textId="77777777" w:rsidR="00122662" w:rsidRPr="00714602" w:rsidRDefault="00122662" w:rsidP="0071460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2991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8668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F861" w14:textId="77777777" w:rsidR="00122662" w:rsidRPr="00714602" w:rsidRDefault="00122662" w:rsidP="00714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</w:tbl>
    <w:p w14:paraId="20278746" w14:textId="12D11D65" w:rsidR="003319A1" w:rsidRDefault="003319A1" w:rsidP="008869AA">
      <w:pPr>
        <w:pStyle w:val="Bezodstpw"/>
      </w:pPr>
      <w:r>
        <w:fldChar w:fldCharType="end"/>
      </w:r>
    </w:p>
    <w:p w14:paraId="7B615439" w14:textId="53E9B743" w:rsidR="00232BEE" w:rsidRDefault="00232BEE" w:rsidP="008869AA">
      <w:pPr>
        <w:pStyle w:val="Bezodstpw"/>
      </w:pPr>
      <w:r w:rsidRPr="00232BEE">
        <w:rPr>
          <w:highlight w:val="cyan"/>
        </w:rPr>
        <w:t>STRONA 11</w:t>
      </w:r>
    </w:p>
    <w:p w14:paraId="4BE888D3" w14:textId="04EF8E62" w:rsidR="0017648E" w:rsidRDefault="0017648E" w:rsidP="008869AA">
      <w:pPr>
        <w:pStyle w:val="Bezodstpw"/>
      </w:pPr>
    </w:p>
    <w:p w14:paraId="2454F0BD" w14:textId="7759CE8B" w:rsidR="00134A4D" w:rsidRPr="007D0CE0" w:rsidRDefault="00134A4D" w:rsidP="00134A4D">
      <w:pPr>
        <w:spacing w:after="0" w:line="240" w:lineRule="auto"/>
        <w:rPr>
          <w:rFonts w:ascii="Cambria" w:hAnsi="Cambria"/>
          <w:lang w:val="pl-PL"/>
        </w:rPr>
      </w:pPr>
      <w:r w:rsidRPr="007D0CE0">
        <w:rPr>
          <w:rFonts w:ascii="Cambria" w:hAnsi="Cambria"/>
          <w:highlight w:val="green"/>
          <w:lang w:val="pl-PL"/>
        </w:rPr>
        <w:t>USŁUGI DODATKOWE</w:t>
      </w:r>
    </w:p>
    <w:p w14:paraId="69A4524F" w14:textId="77777777" w:rsidR="00134A4D" w:rsidRPr="007D0CE0" w:rsidRDefault="00134A4D" w:rsidP="00134A4D">
      <w:pPr>
        <w:spacing w:after="0" w:line="240" w:lineRule="auto"/>
        <w:rPr>
          <w:rFonts w:ascii="Cambria" w:hAnsi="Cambria"/>
          <w:lang w:val="pl-PL"/>
        </w:rPr>
      </w:pPr>
    </w:p>
    <w:p w14:paraId="5FF67DC2" w14:textId="10985FC4" w:rsidR="00134A4D" w:rsidRPr="00B726CF" w:rsidRDefault="00553FFE" w:rsidP="00134A4D">
      <w:pPr>
        <w:spacing w:after="0" w:line="240" w:lineRule="auto"/>
        <w:rPr>
          <w:rFonts w:ascii="Cambria" w:hAnsi="Cambria"/>
          <w:lang w:val="pl-PL"/>
        </w:rPr>
      </w:pPr>
      <w:r w:rsidRPr="00B726CF">
        <w:rPr>
          <w:rFonts w:ascii="Cambria" w:hAnsi="Cambria"/>
          <w:lang w:val="pl-PL"/>
        </w:rPr>
        <w:t>Usług</w:t>
      </w:r>
      <w:r w:rsidR="00C72AA3" w:rsidRPr="00B726CF">
        <w:rPr>
          <w:rFonts w:ascii="Cambria" w:hAnsi="Cambria"/>
          <w:lang w:val="pl-PL"/>
        </w:rPr>
        <w:t>i</w:t>
      </w:r>
      <w:r w:rsidRPr="00B726CF">
        <w:rPr>
          <w:rFonts w:ascii="Cambria" w:hAnsi="Cambria"/>
          <w:lang w:val="pl-PL"/>
        </w:rPr>
        <w:t xml:space="preserve"> dodatkowe do pakietu standardowego można zamówić</w:t>
      </w:r>
      <w:r w:rsidR="00BB08C2" w:rsidRPr="00B726CF">
        <w:rPr>
          <w:rFonts w:ascii="Cambria" w:hAnsi="Cambria"/>
          <w:lang w:val="pl-PL"/>
        </w:rPr>
        <w:t xml:space="preserve"> </w:t>
      </w:r>
      <w:r w:rsidRPr="00B726CF">
        <w:rPr>
          <w:rFonts w:ascii="Cambria" w:hAnsi="Cambria"/>
          <w:lang w:val="pl-PL"/>
        </w:rPr>
        <w:t xml:space="preserve">a la carte. </w:t>
      </w:r>
      <w:r w:rsidR="00BB08C2" w:rsidRPr="00B726CF">
        <w:rPr>
          <w:rFonts w:ascii="Cambria" w:hAnsi="Cambria"/>
          <w:lang w:val="pl-PL"/>
        </w:rPr>
        <w:t xml:space="preserve">Poniżej </w:t>
      </w:r>
      <w:r w:rsidR="00B726CF">
        <w:rPr>
          <w:rFonts w:ascii="Cambria" w:hAnsi="Cambria"/>
          <w:lang w:val="pl-PL"/>
        </w:rPr>
        <w:t>wymienione są najczęściej zamawiane usługi. Staramy się zapewnić młodej parze także inne usługi, nie wymienione w zestawieniu.</w:t>
      </w:r>
    </w:p>
    <w:p w14:paraId="7535FA6C" w14:textId="32D5039C" w:rsidR="00134A4D" w:rsidRPr="00553FFE" w:rsidRDefault="00134A4D" w:rsidP="008869AA">
      <w:pPr>
        <w:pStyle w:val="Bezodstpw"/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BB08C2" w:rsidRPr="00134A4D" w14:paraId="31DBB35A" w14:textId="77777777" w:rsidTr="00B726CF">
        <w:trPr>
          <w:trHeight w:val="28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hideMark/>
          </w:tcPr>
          <w:p w14:paraId="3345EB5E" w14:textId="1064782D" w:rsidR="00BB08C2" w:rsidRPr="00134A4D" w:rsidRDefault="00BB08C2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 </w:t>
            </w:r>
            <w:r>
              <w:rPr>
                <w:rFonts w:ascii="Cambria" w:eastAsia="Times New Roman" w:hAnsi="Cambria" w:cs="Calibri"/>
                <w:color w:val="000000"/>
                <w:lang w:val="en-GB" w:eastAsia="pl-PL"/>
              </w:rPr>
              <w:t>USŁUGI DODATKOWE</w:t>
            </w:r>
          </w:p>
        </w:tc>
      </w:tr>
      <w:tr w:rsidR="00B726CF" w:rsidRPr="00B726CF" w14:paraId="419539BC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FFCF3" w14:textId="4523EFEB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Open Bar</w:t>
            </w:r>
          </w:p>
        </w:tc>
      </w:tr>
      <w:tr w:rsidR="00B726CF" w:rsidRPr="009E21F6" w14:paraId="48C647B0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BA9D" w14:textId="18381551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dekoracja ze świeżych kwiatów - sala jadalna, altana, stoły</w:t>
            </w:r>
          </w:p>
        </w:tc>
      </w:tr>
      <w:tr w:rsidR="00B726CF" w:rsidRPr="009E21F6" w14:paraId="3A65B938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9140F" w14:textId="3A79DF78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bukiet ze świeżych kwiatów, kwiatek do butonierki</w:t>
            </w:r>
          </w:p>
        </w:tc>
      </w:tr>
      <w:tr w:rsidR="00B726CF" w:rsidRPr="009E21F6" w14:paraId="2BFB82D5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2E82" w14:textId="4BD1FC8D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koszyk i płatki świeżych kwiatów dla dziewczynek</w:t>
            </w:r>
          </w:p>
        </w:tc>
      </w:tr>
      <w:tr w:rsidR="00B726CF" w:rsidRPr="009E21F6" w14:paraId="4C090328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0163" w14:textId="1318D38F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tort (wielkość odpowiednia do liczby gości)</w:t>
            </w:r>
          </w:p>
        </w:tc>
      </w:tr>
      <w:tr w:rsidR="00B726CF" w:rsidRPr="009E21F6" w14:paraId="45CC8F8B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B0015" w14:textId="47A50426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fryzjer i makijażystka dla panny młodej i max. 4 pań</w:t>
            </w:r>
          </w:p>
        </w:tc>
      </w:tr>
      <w:tr w:rsidR="00B726CF" w:rsidRPr="009E21F6" w14:paraId="13249BF4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9C17" w14:textId="40983F2B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ksiądz, pastor, urzędnik lub celebrant</w:t>
            </w:r>
          </w:p>
        </w:tc>
      </w:tr>
      <w:tr w:rsidR="00B726CF" w:rsidRPr="009E21F6" w14:paraId="32E6E26A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980F" w14:textId="6BCE07DE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lastRenderedPageBreak/>
              <w:t>DJ, zespół muzyczny, oprawa muzyczna zaślubin</w:t>
            </w:r>
          </w:p>
        </w:tc>
      </w:tr>
      <w:tr w:rsidR="00B726CF" w:rsidRPr="009E21F6" w14:paraId="4F8E2098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8D9A4" w14:textId="0D14A109" w:rsidR="00B726CF" w:rsidRPr="00B726CF" w:rsidRDefault="00B726CF" w:rsidP="00165B4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fotograf na zaślubiny i przyjęcie</w:t>
            </w:r>
          </w:p>
        </w:tc>
      </w:tr>
      <w:tr w:rsidR="00B726CF" w:rsidRPr="00B726CF" w14:paraId="102ED26C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415C" w14:textId="1FA504AD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wideofilmowanie zaślubin i przyjęcia</w:t>
            </w:r>
          </w:p>
        </w:tc>
      </w:tr>
      <w:tr w:rsidR="005366CF" w:rsidRPr="009E21F6" w14:paraId="5A8D2AD9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1022C" w14:textId="60CB2611" w:rsidR="005366CF" w:rsidRPr="00B726CF" w:rsidRDefault="00070D4C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070D4C">
              <w:rPr>
                <w:rFonts w:ascii="Cambria" w:eastAsia="Times New Roman" w:hAnsi="Cambria" w:cs="Calibri"/>
                <w:color w:val="000000"/>
                <w:lang w:val="pl-PL" w:eastAsia="pl-PL"/>
              </w:rPr>
              <w:t>ochrona w trakcie imprezy (jeden lub więcej pracowników)</w:t>
            </w:r>
          </w:p>
        </w:tc>
      </w:tr>
      <w:tr w:rsidR="00B726CF" w:rsidRPr="009E21F6" w14:paraId="2B6A9CCB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3F84" w14:textId="18B12D47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pamiątkowe świadectwo zawarcia ślubu (bez mocy prawnej)</w:t>
            </w:r>
          </w:p>
        </w:tc>
      </w:tr>
      <w:tr w:rsidR="00B726CF" w:rsidRPr="00B726CF" w14:paraId="2D7B9B0A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75819" w14:textId="1223F2D1" w:rsidR="00B726CF" w:rsidRPr="00B726CF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upominki dla gości</w:t>
            </w:r>
          </w:p>
        </w:tc>
      </w:tr>
      <w:tr w:rsidR="00B726CF" w:rsidRPr="009E21F6" w:rsidDel="00737706" w14:paraId="5526EA4E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00119" w14:textId="091F3EAC" w:rsidR="00B726CF" w:rsidRPr="00B726CF" w:rsidDel="00737706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</w:pP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dodatkowe atrakcje, np. </w:t>
            </w:r>
            <w:proofErr w:type="spellStart"/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fotobudka</w:t>
            </w:r>
            <w:proofErr w:type="spellEnd"/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, </w:t>
            </w:r>
            <w:proofErr w:type="spellStart"/>
            <w:r w:rsidR="00F83378">
              <w:rPr>
                <w:rFonts w:ascii="Cambria" w:eastAsia="Times New Roman" w:hAnsi="Cambria" w:cs="Calibri"/>
                <w:color w:val="000000"/>
                <w:lang w:val="pl-PL" w:eastAsia="pl-PL"/>
              </w:rPr>
              <w:t>p</w:t>
            </w: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rosecco</w:t>
            </w:r>
            <w:proofErr w:type="spellEnd"/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 </w:t>
            </w:r>
            <w:r w:rsidR="00F83378">
              <w:rPr>
                <w:rFonts w:ascii="Cambria" w:eastAsia="Times New Roman" w:hAnsi="Cambria" w:cs="Calibri"/>
                <w:color w:val="000000"/>
                <w:lang w:val="pl-PL" w:eastAsia="pl-PL"/>
              </w:rPr>
              <w:t>v</w:t>
            </w:r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an, fajerwerki, zimne ognie, dodatkowe oświetlenie pałacu czy ogrodu, pokaz barmański, </w:t>
            </w:r>
            <w:proofErr w:type="spellStart"/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>dmuchańce</w:t>
            </w:r>
            <w:proofErr w:type="spellEnd"/>
            <w:r w:rsidRPr="00B726CF">
              <w:rPr>
                <w:rFonts w:ascii="Cambria" w:eastAsia="Times New Roman" w:hAnsi="Cambria" w:cs="Calibri"/>
                <w:color w:val="000000"/>
                <w:lang w:val="pl-PL" w:eastAsia="pl-PL"/>
              </w:rPr>
              <w:t xml:space="preserve"> dla dzieci, animator dla dzieci i inne</w:t>
            </w:r>
          </w:p>
        </w:tc>
      </w:tr>
      <w:tr w:rsidR="00B726CF" w:rsidRPr="009E21F6" w:rsidDel="00737706" w14:paraId="1DA0649C" w14:textId="77777777" w:rsidTr="00B726CF">
        <w:trPr>
          <w:trHeight w:val="280"/>
        </w:trPr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E67C9" w14:textId="77777777" w:rsidR="00B726CF" w:rsidRPr="00B726CF" w:rsidDel="00737706" w:rsidRDefault="00B726CF" w:rsidP="00134A4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val="pl-PL" w:eastAsia="pl-PL"/>
              </w:rPr>
            </w:pPr>
          </w:p>
        </w:tc>
      </w:tr>
    </w:tbl>
    <w:p w14:paraId="30F8539C" w14:textId="41AC5CA4" w:rsidR="00134A4D" w:rsidRDefault="00134A4D" w:rsidP="008869AA">
      <w:pPr>
        <w:pStyle w:val="Bezodstpw"/>
      </w:pPr>
    </w:p>
    <w:p w14:paraId="16B89733" w14:textId="77777777" w:rsidR="00232BEE" w:rsidRPr="00232BEE" w:rsidRDefault="00232BEE" w:rsidP="008869AA">
      <w:pPr>
        <w:pStyle w:val="Bezodstpw"/>
        <w:rPr>
          <w:highlight w:val="cyan"/>
        </w:rPr>
      </w:pPr>
      <w:r w:rsidRPr="00232BEE">
        <w:rPr>
          <w:highlight w:val="cyan"/>
        </w:rPr>
        <w:t>STRONA 13</w:t>
      </w:r>
    </w:p>
    <w:p w14:paraId="40B35EF6" w14:textId="77777777" w:rsidR="00232BEE" w:rsidRDefault="00232BEE" w:rsidP="008869AA">
      <w:pPr>
        <w:pStyle w:val="Bezodstpw"/>
        <w:rPr>
          <w:highlight w:val="green"/>
        </w:rPr>
      </w:pPr>
    </w:p>
    <w:p w14:paraId="4A7F21BB" w14:textId="428D4596" w:rsidR="00BA503A" w:rsidRPr="006815EC" w:rsidRDefault="00BA503A" w:rsidP="008869AA">
      <w:pPr>
        <w:pStyle w:val="Bezodstpw"/>
      </w:pPr>
      <w:r w:rsidRPr="00134A4D">
        <w:rPr>
          <w:highlight w:val="green"/>
        </w:rPr>
        <w:t>CE</w:t>
      </w:r>
      <w:r w:rsidR="00BE52F2" w:rsidRPr="00134A4D">
        <w:rPr>
          <w:highlight w:val="green"/>
        </w:rPr>
        <w:t>NY</w:t>
      </w:r>
    </w:p>
    <w:p w14:paraId="0A3DDFA0" w14:textId="639AB2D6" w:rsidR="00BA503A" w:rsidRDefault="00BA503A" w:rsidP="008869AA">
      <w:pPr>
        <w:pStyle w:val="Bezodstpw"/>
      </w:pPr>
    </w:p>
    <w:p w14:paraId="2820DAE4" w14:textId="6ACB2B1D" w:rsidR="00134A4D" w:rsidRDefault="00134A4D" w:rsidP="00134A4D">
      <w:pPr>
        <w:spacing w:after="0" w:line="240" w:lineRule="auto"/>
        <w:rPr>
          <w:rFonts w:ascii="Cambria" w:hAnsi="Cambria"/>
          <w:lang w:val="pl-PL"/>
        </w:rPr>
      </w:pPr>
      <w:r w:rsidRPr="00352986">
        <w:rPr>
          <w:rFonts w:ascii="Cambria" w:hAnsi="Cambria"/>
          <w:lang w:val="pl-PL"/>
        </w:rPr>
        <w:t>Ceny podane w tabeli obejmują</w:t>
      </w:r>
      <w:r w:rsidR="00B87FCE">
        <w:rPr>
          <w:rFonts w:ascii="Cambria" w:hAnsi="Cambria"/>
          <w:lang w:val="pl-PL"/>
        </w:rPr>
        <w:t xml:space="preserve"> pakiet standardowy</w:t>
      </w:r>
      <w:r w:rsidRPr="00352986">
        <w:rPr>
          <w:rFonts w:ascii="Cambria" w:hAnsi="Cambria"/>
          <w:lang w:val="pl-PL"/>
        </w:rPr>
        <w:t xml:space="preserve">: </w:t>
      </w:r>
      <w:r w:rsidR="00B87FCE">
        <w:rPr>
          <w:rFonts w:ascii="Cambria" w:hAnsi="Cambria"/>
          <w:lang w:val="pl-PL"/>
        </w:rPr>
        <w:t xml:space="preserve">koordynację imprezy, </w:t>
      </w:r>
      <w:r w:rsidRPr="00352986">
        <w:rPr>
          <w:rFonts w:ascii="Cambria" w:hAnsi="Cambria"/>
          <w:lang w:val="pl-PL"/>
        </w:rPr>
        <w:t>wynajem obiektu na wyłączność, przyjęcie</w:t>
      </w:r>
      <w:r w:rsidR="00B87FCE">
        <w:rPr>
          <w:rFonts w:ascii="Cambria" w:hAnsi="Cambria"/>
          <w:lang w:val="pl-PL"/>
        </w:rPr>
        <w:t>, opisane wyżej wyposażenie</w:t>
      </w:r>
      <w:r w:rsidRPr="00352986">
        <w:rPr>
          <w:rFonts w:ascii="Cambria" w:hAnsi="Cambria"/>
          <w:lang w:val="pl-PL"/>
        </w:rPr>
        <w:t xml:space="preserve">, a dla wesel (tzn. przyjęć połączonych z </w:t>
      </w:r>
      <w:r>
        <w:rPr>
          <w:rFonts w:ascii="Cambria" w:hAnsi="Cambria"/>
          <w:lang w:val="pl-PL"/>
        </w:rPr>
        <w:t>noclegiem</w:t>
      </w:r>
      <w:r w:rsidRPr="00352986">
        <w:rPr>
          <w:rFonts w:ascii="Cambria" w:hAnsi="Cambria"/>
          <w:lang w:val="pl-PL"/>
        </w:rPr>
        <w:t>) także zakwaterowanie dla maksymalnie 42 osób. Jeśli chodzi o posiłki, w wycenie uwzględniono pakiet Gold</w:t>
      </w:r>
      <w:r w:rsidR="0043155E">
        <w:rPr>
          <w:rFonts w:ascii="Cambria" w:hAnsi="Cambria"/>
          <w:lang w:val="pl-PL"/>
        </w:rPr>
        <w:t>.</w:t>
      </w:r>
      <w:r w:rsidRPr="00352986">
        <w:rPr>
          <w:rFonts w:ascii="Cambria" w:hAnsi="Cambria"/>
          <w:lang w:val="pl-PL"/>
        </w:rPr>
        <w:t xml:space="preserve"> </w:t>
      </w:r>
      <w:r w:rsidR="00B87FCE">
        <w:rPr>
          <w:rFonts w:ascii="Cambria" w:hAnsi="Cambria"/>
          <w:lang w:val="pl-PL"/>
        </w:rPr>
        <w:t>K</w:t>
      </w:r>
      <w:r w:rsidR="00B87FCE" w:rsidRPr="00352986">
        <w:rPr>
          <w:rFonts w:ascii="Cambria" w:hAnsi="Cambria"/>
          <w:lang w:val="pl-PL"/>
        </w:rPr>
        <w:t>woty będą zatem niższe, jeśli para młoda wybierze pakiet Silver, lub też wyższe w przypadku pakietu Platinum. Ceny przyjęć i wesel na zewnątrz obejmują koszt hali namiotowej.</w:t>
      </w:r>
      <w:r w:rsidR="00B87FCE">
        <w:rPr>
          <w:rFonts w:ascii="Cambria" w:hAnsi="Cambria"/>
          <w:lang w:val="pl-PL"/>
        </w:rPr>
        <w:t xml:space="preserve"> </w:t>
      </w:r>
      <w:r w:rsidRPr="00352986">
        <w:rPr>
          <w:rFonts w:ascii="Cambria" w:hAnsi="Cambria"/>
          <w:lang w:val="pl-PL"/>
        </w:rPr>
        <w:t xml:space="preserve">Nie ma opłat za dzieci do 5 lat, a za dzieci w wieku 6-12 opłata jest pomniejszona o 50%. </w:t>
      </w:r>
    </w:p>
    <w:p w14:paraId="34DBD65E" w14:textId="70BBB57A" w:rsidR="00340B83" w:rsidRDefault="00340B83" w:rsidP="00134A4D">
      <w:pPr>
        <w:spacing w:after="0" w:line="240" w:lineRule="auto"/>
        <w:rPr>
          <w:rFonts w:ascii="Cambria" w:hAnsi="Cambria"/>
          <w:lang w:val="pl-PL"/>
        </w:rPr>
      </w:pPr>
    </w:p>
    <w:p w14:paraId="6C2E07A6" w14:textId="4AA9012B" w:rsidR="00340B83" w:rsidRPr="00352986" w:rsidRDefault="00340B83" w:rsidP="00134A4D">
      <w:pPr>
        <w:spacing w:after="0" w:line="240" w:lineRule="auto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PAKIET STANDARDOWY</w:t>
      </w:r>
    </w:p>
    <w:p w14:paraId="40CBA05F" w14:textId="5ED4342D" w:rsidR="00134A4D" w:rsidRPr="00134A4D" w:rsidRDefault="00134A4D" w:rsidP="008869AA">
      <w:pPr>
        <w:pStyle w:val="Bezodstpw"/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803"/>
        <w:gridCol w:w="803"/>
        <w:gridCol w:w="803"/>
        <w:gridCol w:w="709"/>
        <w:gridCol w:w="851"/>
        <w:gridCol w:w="850"/>
        <w:gridCol w:w="886"/>
        <w:gridCol w:w="886"/>
        <w:gridCol w:w="886"/>
        <w:gridCol w:w="886"/>
      </w:tblGrid>
      <w:tr w:rsidR="00684108" w:rsidRPr="0043155E" w14:paraId="66F19780" w14:textId="77777777" w:rsidTr="00EC26A9">
        <w:trPr>
          <w:trHeight w:val="29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A019" w14:textId="321066DC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OSOBY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BEEA" w14:textId="77777777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2-10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FD10" w14:textId="77777777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11-20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91193" w14:textId="77777777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21-30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082C" w14:textId="77777777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31-40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5CAD" w14:textId="77777777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41-50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0069" w14:textId="77777777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51-60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9262" w14:textId="77777777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61-70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BC6D" w14:textId="77777777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71-80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8123" w14:textId="77777777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81-90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BF87" w14:textId="77777777" w:rsidR="00684108" w:rsidRPr="0043155E" w:rsidRDefault="00684108" w:rsidP="007F194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pl-PL" w:eastAsia="pl-PL"/>
              </w:rPr>
            </w:pPr>
            <w:r w:rsidRPr="0043155E">
              <w:rPr>
                <w:rFonts w:ascii="Cambria" w:hAnsi="Cambria"/>
                <w:sz w:val="20"/>
                <w:szCs w:val="20"/>
              </w:rPr>
              <w:t>91-100</w:t>
            </w:r>
          </w:p>
        </w:tc>
      </w:tr>
      <w:tr w:rsidR="00684108" w:rsidRPr="0043155E" w14:paraId="12A0F50E" w14:textId="77777777" w:rsidTr="001C6C6A">
        <w:trPr>
          <w:trHeight w:val="290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5D4DF445" w14:textId="4846B8B9" w:rsidR="00684108" w:rsidRPr="0043155E" w:rsidRDefault="00684108" w:rsidP="007F1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3155E">
              <w:rPr>
                <w:rFonts w:ascii="Cambria" w:hAnsi="Cambria"/>
              </w:rPr>
              <w:t>WESELE</w:t>
            </w:r>
          </w:p>
        </w:tc>
      </w:tr>
      <w:tr w:rsidR="00684108" w:rsidRPr="00EC26A9" w14:paraId="1A36F65D" w14:textId="77777777" w:rsidTr="00EC26A9">
        <w:trPr>
          <w:trHeight w:val="2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C279" w14:textId="32144828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proofErr w:type="spellStart"/>
            <w:r w:rsidRPr="00EC26A9">
              <w:rPr>
                <w:rFonts w:ascii="Cambria" w:hAnsi="Cambria"/>
                <w:sz w:val="19"/>
                <w:szCs w:val="19"/>
              </w:rPr>
              <w:t>wewnątrz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721F" w14:textId="4F4D2481" w:rsidR="00684108" w:rsidRPr="00EC26A9" w:rsidRDefault="001C6C6A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42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10B1E" w14:textId="4CB27AE7" w:rsidR="00684108" w:rsidRPr="00EC26A9" w:rsidRDefault="001C6C6A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53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6166" w14:textId="79C46C7F" w:rsidR="00684108" w:rsidRPr="00EC26A9" w:rsidRDefault="001C6C6A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65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8EA7" w14:textId="40648BC3" w:rsidR="00684108" w:rsidRPr="00EC26A9" w:rsidRDefault="001C6C6A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80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553D" w14:textId="21925360" w:rsidR="00684108" w:rsidRPr="00EC26A9" w:rsidRDefault="001C6C6A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90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E451" w14:textId="229F976F" w:rsidR="00684108" w:rsidRPr="00EC26A9" w:rsidRDefault="001C6C6A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100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6FEB7E" w14:textId="77777777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AA021C" w14:textId="77777777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1FD500" w14:textId="77777777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3B18E5" w14:textId="77777777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</w:tr>
      <w:tr w:rsidR="00684108" w:rsidRPr="00EC26A9" w14:paraId="1AD8FF86" w14:textId="77777777" w:rsidTr="00EC26A9">
        <w:trPr>
          <w:trHeight w:val="2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1A49" w14:textId="6626B190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proofErr w:type="spellStart"/>
            <w:r w:rsidRPr="00EC26A9">
              <w:rPr>
                <w:rFonts w:ascii="Cambria" w:hAnsi="Cambria"/>
                <w:sz w:val="19"/>
                <w:szCs w:val="19"/>
              </w:rPr>
              <w:t>zewnątrz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4DD2" w14:textId="0AFE7E0F" w:rsidR="00684108" w:rsidRPr="00EC26A9" w:rsidRDefault="00EC26A9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53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528F5" w14:textId="5EDF4EC5" w:rsidR="00684108" w:rsidRPr="00EC26A9" w:rsidRDefault="00EC26A9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65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3DA1" w14:textId="2BE40789" w:rsidR="00684108" w:rsidRPr="00EC26A9" w:rsidRDefault="00EC26A9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75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648CB" w14:textId="72E78DF4" w:rsidR="00684108" w:rsidRPr="00EC26A9" w:rsidRDefault="00EC26A9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8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5E99" w14:textId="608C23F1" w:rsidR="00684108" w:rsidRPr="00EC26A9" w:rsidRDefault="00EC26A9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120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FF08" w14:textId="473B04ED" w:rsidR="00684108" w:rsidRPr="00EC26A9" w:rsidRDefault="00EC26A9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 xml:space="preserve">130 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>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49BA9" w14:textId="3F7505E1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1</w:t>
            </w:r>
            <w:r w:rsidR="00EC26A9" w:rsidRPr="00EC26A9">
              <w:rPr>
                <w:rFonts w:ascii="Cambria" w:hAnsi="Cambria"/>
                <w:sz w:val="19"/>
                <w:szCs w:val="19"/>
              </w:rPr>
              <w:t>70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A6B8" w14:textId="1CBB1FF1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1</w:t>
            </w:r>
            <w:r w:rsidR="00EC26A9" w:rsidRPr="00EC26A9">
              <w:rPr>
                <w:rFonts w:ascii="Cambria" w:hAnsi="Cambria"/>
                <w:sz w:val="19"/>
                <w:szCs w:val="19"/>
              </w:rPr>
              <w:t>80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B24A" w14:textId="2F3FD6ED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1</w:t>
            </w:r>
            <w:r w:rsidR="00EC26A9" w:rsidRPr="00EC26A9">
              <w:rPr>
                <w:rFonts w:ascii="Cambria" w:hAnsi="Cambria"/>
                <w:sz w:val="19"/>
                <w:szCs w:val="19"/>
              </w:rPr>
              <w:t>90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ABBA" w14:textId="005B1232" w:rsidR="00684108" w:rsidRPr="00EC26A9" w:rsidRDefault="00EC26A9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200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</w:tr>
      <w:tr w:rsidR="00684108" w:rsidRPr="0043155E" w14:paraId="60C9C71C" w14:textId="77777777" w:rsidTr="001C6C6A">
        <w:trPr>
          <w:trHeight w:val="290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11CF8263" w14:textId="59BA9AA1" w:rsidR="00684108" w:rsidRPr="0043155E" w:rsidRDefault="00684108" w:rsidP="007F1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3155E">
              <w:rPr>
                <w:rFonts w:ascii="Cambria" w:hAnsi="Cambria"/>
              </w:rPr>
              <w:t>PRZYJĘCIE WESELNE</w:t>
            </w:r>
          </w:p>
        </w:tc>
      </w:tr>
      <w:tr w:rsidR="00684108" w:rsidRPr="00EC26A9" w14:paraId="482F2543" w14:textId="77777777" w:rsidTr="00EC26A9">
        <w:trPr>
          <w:trHeight w:val="2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7163" w14:textId="3C5BDB09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proofErr w:type="spellStart"/>
            <w:r w:rsidRPr="00EC26A9">
              <w:rPr>
                <w:rFonts w:ascii="Cambria" w:hAnsi="Cambria"/>
                <w:sz w:val="19"/>
                <w:szCs w:val="19"/>
              </w:rPr>
              <w:t>wewnątrz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B23D" w14:textId="684C5192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15 000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AEBE" w14:textId="75464950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2</w:t>
            </w:r>
            <w:r w:rsidR="00AF246F">
              <w:rPr>
                <w:rFonts w:ascii="Cambria" w:hAnsi="Cambria"/>
                <w:sz w:val="19"/>
                <w:szCs w:val="19"/>
              </w:rPr>
              <w:t>2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8E1B" w14:textId="167CEBA9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2</w:t>
            </w:r>
            <w:r w:rsidR="00AF246F">
              <w:rPr>
                <w:rFonts w:ascii="Cambria" w:hAnsi="Cambria"/>
                <w:sz w:val="19"/>
                <w:szCs w:val="19"/>
              </w:rPr>
              <w:t>9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8EE8" w14:textId="530012FC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3</w:t>
            </w:r>
            <w:r w:rsidR="00AF246F">
              <w:rPr>
                <w:rFonts w:ascii="Cambria" w:hAnsi="Cambria"/>
                <w:sz w:val="19"/>
                <w:szCs w:val="19"/>
              </w:rPr>
              <w:t>6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1FBE" w14:textId="286698A5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4</w:t>
            </w:r>
            <w:r w:rsidR="00AF246F">
              <w:rPr>
                <w:rFonts w:ascii="Cambria" w:hAnsi="Cambria"/>
                <w:sz w:val="19"/>
                <w:szCs w:val="19"/>
              </w:rPr>
              <w:t>3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7E1C" w14:textId="39739CB4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50 000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87D9F4" w14:textId="77777777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C1410F" w14:textId="77777777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E980A3" w14:textId="77777777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F8E327" w14:textId="77777777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</w:tr>
      <w:tr w:rsidR="00684108" w:rsidRPr="00EC26A9" w14:paraId="30B7A18F" w14:textId="77777777" w:rsidTr="00EC26A9">
        <w:trPr>
          <w:trHeight w:val="2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49DD" w14:textId="0CB2E8CF" w:rsidR="00684108" w:rsidRPr="00EC26A9" w:rsidRDefault="00684108" w:rsidP="0068410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proofErr w:type="spellStart"/>
            <w:r w:rsidRPr="00EC26A9">
              <w:rPr>
                <w:rFonts w:ascii="Cambria" w:hAnsi="Cambria"/>
                <w:sz w:val="19"/>
                <w:szCs w:val="19"/>
              </w:rPr>
              <w:t>zewnątrz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8AE9" w14:textId="66F0514A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2</w:t>
            </w:r>
            <w:r w:rsidR="00AF246F">
              <w:rPr>
                <w:rFonts w:ascii="Cambria" w:hAnsi="Cambria"/>
                <w:sz w:val="19"/>
                <w:szCs w:val="19"/>
              </w:rPr>
              <w:t>1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EE80" w14:textId="2F02BEDB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2</w:t>
            </w:r>
            <w:r w:rsidR="00AF246F">
              <w:rPr>
                <w:rFonts w:ascii="Cambria" w:hAnsi="Cambria"/>
                <w:sz w:val="19"/>
                <w:szCs w:val="19"/>
              </w:rPr>
              <w:t>8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8709" w14:textId="7223B780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3</w:t>
            </w:r>
            <w:r w:rsidR="00AF246F">
              <w:rPr>
                <w:rFonts w:ascii="Cambria" w:hAnsi="Cambria"/>
                <w:sz w:val="19"/>
                <w:szCs w:val="19"/>
              </w:rPr>
              <w:t>5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1247" w14:textId="6B059FBD" w:rsidR="00684108" w:rsidRPr="00EC26A9" w:rsidRDefault="00AF246F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>
              <w:rPr>
                <w:rFonts w:ascii="Cambria" w:hAnsi="Cambria"/>
                <w:sz w:val="19"/>
                <w:szCs w:val="19"/>
              </w:rPr>
              <w:t>42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F580" w14:textId="47E0D1A2" w:rsidR="00684108" w:rsidRPr="00EC26A9" w:rsidRDefault="00AF246F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>
              <w:rPr>
                <w:rFonts w:ascii="Cambria" w:hAnsi="Cambria"/>
                <w:sz w:val="19"/>
                <w:szCs w:val="19"/>
              </w:rPr>
              <w:t>75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02D3" w14:textId="563A4E2F" w:rsidR="00684108" w:rsidRPr="00EC26A9" w:rsidRDefault="00AF246F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>
              <w:rPr>
                <w:rFonts w:ascii="Cambria" w:hAnsi="Cambria"/>
                <w:sz w:val="19"/>
                <w:szCs w:val="19"/>
              </w:rPr>
              <w:t>8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>0 000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0B87" w14:textId="1FB61815" w:rsidR="00684108" w:rsidRPr="00EC26A9" w:rsidRDefault="00AF246F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>
              <w:rPr>
                <w:rFonts w:ascii="Cambria" w:hAnsi="Cambria"/>
                <w:sz w:val="19"/>
                <w:szCs w:val="19"/>
              </w:rPr>
              <w:t>115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20B1" w14:textId="719C936D" w:rsidR="00684108" w:rsidRPr="00EC26A9" w:rsidRDefault="00AF246F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>
              <w:rPr>
                <w:rFonts w:ascii="Cambria" w:hAnsi="Cambria"/>
                <w:sz w:val="19"/>
                <w:szCs w:val="19"/>
              </w:rPr>
              <w:t>125</w:t>
            </w:r>
            <w:r w:rsidR="00684108"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20A8" w14:textId="46109704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1</w:t>
            </w:r>
            <w:r w:rsidR="00AF246F">
              <w:rPr>
                <w:rFonts w:ascii="Cambria" w:hAnsi="Cambria"/>
                <w:sz w:val="19"/>
                <w:szCs w:val="19"/>
              </w:rPr>
              <w:t>3</w:t>
            </w:r>
            <w:r w:rsidRPr="00EC26A9">
              <w:rPr>
                <w:rFonts w:ascii="Cambria" w:hAnsi="Cambria"/>
                <w:sz w:val="19"/>
                <w:szCs w:val="19"/>
              </w:rPr>
              <w:t>0 000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BEB3" w14:textId="56D9A416" w:rsidR="00684108" w:rsidRPr="00EC26A9" w:rsidRDefault="00684108" w:rsidP="00684108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1</w:t>
            </w:r>
            <w:r w:rsidR="00AF246F">
              <w:rPr>
                <w:rFonts w:ascii="Cambria" w:hAnsi="Cambria"/>
                <w:sz w:val="19"/>
                <w:szCs w:val="19"/>
              </w:rPr>
              <w:t>4</w:t>
            </w:r>
            <w:r w:rsidRPr="00EC26A9">
              <w:rPr>
                <w:rFonts w:ascii="Cambria" w:hAnsi="Cambria"/>
                <w:sz w:val="19"/>
                <w:szCs w:val="19"/>
              </w:rPr>
              <w:t>0 000</w:t>
            </w:r>
          </w:p>
        </w:tc>
      </w:tr>
      <w:tr w:rsidR="00684108" w:rsidRPr="0043155E" w14:paraId="7D36566F" w14:textId="77777777" w:rsidTr="001C6C6A">
        <w:trPr>
          <w:trHeight w:val="290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hideMark/>
          </w:tcPr>
          <w:p w14:paraId="0FBDBE33" w14:textId="0AFB8673" w:rsidR="00684108" w:rsidRPr="0043155E" w:rsidRDefault="00684108" w:rsidP="007F194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 w:eastAsia="pl-PL"/>
              </w:rPr>
            </w:pPr>
            <w:r w:rsidRPr="0043155E">
              <w:rPr>
                <w:rFonts w:ascii="Cambria" w:hAnsi="Cambria"/>
              </w:rPr>
              <w:t>OBIAD WESELNY, DYSKRETNE PRZYJĘCIE</w:t>
            </w:r>
          </w:p>
        </w:tc>
      </w:tr>
      <w:tr w:rsidR="009552F7" w:rsidRPr="00EC26A9" w14:paraId="55AB890D" w14:textId="77777777" w:rsidTr="00EC26A9">
        <w:trPr>
          <w:trHeight w:val="2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CB19" w14:textId="2AC32B58" w:rsidR="009552F7" w:rsidRPr="00EC26A9" w:rsidRDefault="009552F7" w:rsidP="009552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proofErr w:type="spellStart"/>
            <w:r w:rsidRPr="00EC26A9">
              <w:rPr>
                <w:rFonts w:ascii="Cambria" w:hAnsi="Cambria"/>
                <w:sz w:val="19"/>
                <w:szCs w:val="19"/>
              </w:rPr>
              <w:t>wewnątrz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51C6" w14:textId="0FC8DA34" w:rsidR="009552F7" w:rsidRPr="00EC26A9" w:rsidRDefault="009552F7" w:rsidP="009552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1</w:t>
            </w:r>
            <w:r w:rsidR="00AF246F">
              <w:rPr>
                <w:rFonts w:ascii="Cambria" w:hAnsi="Cambria"/>
                <w:sz w:val="19"/>
                <w:szCs w:val="19"/>
              </w:rPr>
              <w:t>1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1502" w14:textId="4E8167DB" w:rsidR="009552F7" w:rsidRPr="00EC26A9" w:rsidRDefault="009552F7" w:rsidP="009552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1</w:t>
            </w:r>
            <w:r w:rsidR="00AF246F">
              <w:rPr>
                <w:rFonts w:ascii="Cambria" w:hAnsi="Cambria"/>
                <w:sz w:val="19"/>
                <w:szCs w:val="19"/>
              </w:rPr>
              <w:t>7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E622" w14:textId="4980444B" w:rsidR="009552F7" w:rsidRPr="00EC26A9" w:rsidRDefault="009552F7" w:rsidP="009552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2</w:t>
            </w:r>
            <w:r w:rsidR="00AF246F">
              <w:rPr>
                <w:rFonts w:ascii="Cambria" w:hAnsi="Cambria"/>
                <w:sz w:val="19"/>
                <w:szCs w:val="19"/>
              </w:rPr>
              <w:t>2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A2A8" w14:textId="2A3ADBA2" w:rsidR="009552F7" w:rsidRPr="00EC26A9" w:rsidRDefault="009552F7" w:rsidP="009552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2</w:t>
            </w:r>
            <w:r w:rsidR="00AF246F">
              <w:rPr>
                <w:rFonts w:ascii="Cambria" w:hAnsi="Cambria"/>
                <w:sz w:val="19"/>
                <w:szCs w:val="19"/>
              </w:rPr>
              <w:t>8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BEDFC" w14:textId="7646E4A6" w:rsidR="009552F7" w:rsidRPr="00EC26A9" w:rsidRDefault="009552F7" w:rsidP="009552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3</w:t>
            </w:r>
            <w:r w:rsidR="00AF246F">
              <w:rPr>
                <w:rFonts w:ascii="Cambria" w:hAnsi="Cambria"/>
                <w:sz w:val="19"/>
                <w:szCs w:val="19"/>
              </w:rPr>
              <w:t>3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A60E" w14:textId="668A37B2" w:rsidR="009552F7" w:rsidRPr="00EC26A9" w:rsidRDefault="009552F7" w:rsidP="009552F7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  <w:r w:rsidRPr="00EC26A9">
              <w:rPr>
                <w:rFonts w:ascii="Cambria" w:hAnsi="Cambria"/>
                <w:sz w:val="19"/>
                <w:szCs w:val="19"/>
              </w:rPr>
              <w:t>3</w:t>
            </w:r>
            <w:r w:rsidR="00AF246F">
              <w:rPr>
                <w:rFonts w:ascii="Cambria" w:hAnsi="Cambria"/>
                <w:sz w:val="19"/>
                <w:szCs w:val="19"/>
              </w:rPr>
              <w:t>9</w:t>
            </w:r>
            <w:r w:rsidRPr="00EC26A9">
              <w:rPr>
                <w:rFonts w:ascii="Cambria" w:hAnsi="Cambria"/>
                <w:sz w:val="19"/>
                <w:szCs w:val="19"/>
              </w:rPr>
              <w:t xml:space="preserve"> 000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A021D5" w14:textId="77777777" w:rsidR="009552F7" w:rsidRPr="00EC26A9" w:rsidRDefault="009552F7" w:rsidP="009552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3EAB72" w14:textId="77777777" w:rsidR="009552F7" w:rsidRPr="00EC26A9" w:rsidRDefault="009552F7" w:rsidP="009552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43D755" w14:textId="77777777" w:rsidR="009552F7" w:rsidRPr="00EC26A9" w:rsidRDefault="009552F7" w:rsidP="009552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A8A414" w14:textId="77777777" w:rsidR="009552F7" w:rsidRPr="00EC26A9" w:rsidRDefault="009552F7" w:rsidP="009552F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9"/>
                <w:szCs w:val="19"/>
                <w:lang w:val="pl-PL" w:eastAsia="pl-PL"/>
              </w:rPr>
            </w:pPr>
          </w:p>
        </w:tc>
      </w:tr>
    </w:tbl>
    <w:p w14:paraId="6B680B60" w14:textId="48F64001" w:rsidR="00684108" w:rsidRPr="00684108" w:rsidRDefault="00684108" w:rsidP="00684108">
      <w:pPr>
        <w:spacing w:after="0" w:line="240" w:lineRule="auto"/>
        <w:rPr>
          <w:rFonts w:ascii="Cambria" w:hAnsi="Cambria"/>
          <w:i/>
          <w:iCs/>
          <w:sz w:val="20"/>
          <w:szCs w:val="20"/>
          <w:lang w:val="pl-PL"/>
        </w:rPr>
      </w:pPr>
      <w:r w:rsidRPr="0043155E">
        <w:rPr>
          <w:rFonts w:ascii="Cambria" w:hAnsi="Cambria"/>
          <w:i/>
          <w:iCs/>
          <w:sz w:val="20"/>
          <w:szCs w:val="20"/>
          <w:lang w:val="pl-PL"/>
        </w:rPr>
        <w:t>ceny w złotówkach (w tym VAT 8%)</w:t>
      </w:r>
    </w:p>
    <w:p w14:paraId="3E5B51D6" w14:textId="505F57D5" w:rsidR="00BB30A4" w:rsidRPr="00684108" w:rsidRDefault="00BB30A4" w:rsidP="008869AA">
      <w:pPr>
        <w:pStyle w:val="Bezodstpw"/>
      </w:pPr>
    </w:p>
    <w:p w14:paraId="68EDE59B" w14:textId="77777777" w:rsidR="00356BF8" w:rsidRDefault="00356BF8" w:rsidP="008869AA">
      <w:pPr>
        <w:spacing w:after="0" w:line="240" w:lineRule="auto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DODATKOWE OPŁATY</w:t>
      </w:r>
    </w:p>
    <w:p w14:paraId="31396B21" w14:textId="77777777" w:rsidR="00356BF8" w:rsidRDefault="00356BF8" w:rsidP="008869AA">
      <w:pPr>
        <w:spacing w:after="0" w:line="240" w:lineRule="auto"/>
        <w:rPr>
          <w:rFonts w:ascii="Cambria" w:hAnsi="Cambria"/>
          <w:lang w:val="pl-PL"/>
        </w:rPr>
      </w:pPr>
    </w:p>
    <w:p w14:paraId="4CC78B81" w14:textId="5841EBDE" w:rsidR="008869AA" w:rsidRPr="00356BF8" w:rsidRDefault="00B87FCE" w:rsidP="008869AA">
      <w:pPr>
        <w:spacing w:after="0" w:line="240" w:lineRule="auto"/>
        <w:rPr>
          <w:rFonts w:ascii="Cambria" w:hAnsi="Cambria"/>
          <w:lang w:val="pl-PL"/>
        </w:rPr>
      </w:pPr>
      <w:r w:rsidRPr="00356BF8">
        <w:rPr>
          <w:rFonts w:ascii="Cambria" w:hAnsi="Cambria"/>
          <w:lang w:val="pl-PL"/>
        </w:rPr>
        <w:t>W cenie pakietu podstawowego nie ma alkoholu</w:t>
      </w:r>
      <w:r w:rsidR="00F83378">
        <w:rPr>
          <w:rFonts w:ascii="Cambria" w:hAnsi="Cambria"/>
          <w:lang w:val="pl-PL"/>
        </w:rPr>
        <w:t>. M</w:t>
      </w:r>
      <w:r w:rsidRPr="00356BF8">
        <w:rPr>
          <w:rFonts w:ascii="Cambria" w:hAnsi="Cambria"/>
          <w:lang w:val="pl-PL"/>
        </w:rPr>
        <w:t xml:space="preserve">ożna zamówić </w:t>
      </w:r>
      <w:r w:rsidR="00F83378">
        <w:rPr>
          <w:rFonts w:ascii="Cambria" w:hAnsi="Cambria"/>
          <w:lang w:val="pl-PL"/>
        </w:rPr>
        <w:t xml:space="preserve">go </w:t>
      </w:r>
      <w:r w:rsidRPr="00356BF8">
        <w:rPr>
          <w:rFonts w:ascii="Cambria" w:hAnsi="Cambria"/>
          <w:lang w:val="pl-PL"/>
        </w:rPr>
        <w:t>w form</w:t>
      </w:r>
      <w:r w:rsidR="00F83378">
        <w:rPr>
          <w:rFonts w:ascii="Cambria" w:hAnsi="Cambria"/>
          <w:lang w:val="pl-PL"/>
        </w:rPr>
        <w:t xml:space="preserve">ie </w:t>
      </w:r>
      <w:r w:rsidRPr="00356BF8">
        <w:rPr>
          <w:rFonts w:ascii="Cambria" w:hAnsi="Cambria"/>
          <w:lang w:val="pl-PL"/>
        </w:rPr>
        <w:t>Open Baru, którego ceny podane są w dalszej części broszury.</w:t>
      </w:r>
    </w:p>
    <w:p w14:paraId="66DA549B" w14:textId="4C8FF9C3" w:rsidR="008869AA" w:rsidRPr="00356BF8" w:rsidRDefault="008869AA" w:rsidP="008869AA">
      <w:pPr>
        <w:spacing w:after="0" w:line="240" w:lineRule="auto"/>
        <w:rPr>
          <w:rFonts w:ascii="Cambria" w:hAnsi="Cambria"/>
          <w:lang w:val="pl-PL"/>
        </w:rPr>
      </w:pPr>
      <w:r w:rsidRPr="00356BF8">
        <w:rPr>
          <w:rFonts w:ascii="Cambria" w:hAnsi="Cambria"/>
          <w:lang w:val="pl-PL"/>
        </w:rPr>
        <w:t xml:space="preserve">W przypadku </w:t>
      </w:r>
      <w:r w:rsidR="00356BF8" w:rsidRPr="00356BF8">
        <w:rPr>
          <w:rFonts w:ascii="Cambria" w:hAnsi="Cambria"/>
          <w:lang w:val="pl-PL"/>
        </w:rPr>
        <w:t xml:space="preserve">przyjęć innych niż wesele, </w:t>
      </w:r>
      <w:r w:rsidRPr="00356BF8">
        <w:rPr>
          <w:rFonts w:ascii="Cambria" w:hAnsi="Cambria"/>
          <w:lang w:val="pl-PL"/>
        </w:rPr>
        <w:t>noclegi są płatne dodatkowo.</w:t>
      </w:r>
      <w:r w:rsidR="00356BF8">
        <w:rPr>
          <w:rFonts w:ascii="Cambria" w:hAnsi="Cambria"/>
          <w:lang w:val="pl-PL"/>
        </w:rPr>
        <w:t xml:space="preserve"> </w:t>
      </w:r>
      <w:r w:rsidR="00356BF8" w:rsidRPr="00356BF8">
        <w:rPr>
          <w:rFonts w:ascii="Cambria" w:hAnsi="Cambria"/>
          <w:lang w:val="pl-PL"/>
        </w:rPr>
        <w:t>Ceny pokoi podane są na następnej stronie.</w:t>
      </w:r>
    </w:p>
    <w:p w14:paraId="5C61BB9C" w14:textId="4AC35623" w:rsidR="008869AA" w:rsidRPr="00356BF8" w:rsidRDefault="008869AA" w:rsidP="008869AA">
      <w:pPr>
        <w:pStyle w:val="Bezodstpw"/>
      </w:pPr>
      <w:r w:rsidRPr="00356BF8">
        <w:t xml:space="preserve">Jeśli wesele ma odbyć się lipcu lub sierpniu, konieczny jest wynajem obiektu </w:t>
      </w:r>
      <w:r w:rsidR="00356BF8">
        <w:t xml:space="preserve">także </w:t>
      </w:r>
      <w:r w:rsidRPr="00356BF8">
        <w:t xml:space="preserve">w dniu przed weselem i w dniu po weselu, w cenie </w:t>
      </w:r>
      <w:r w:rsidR="001C6C6A">
        <w:t>25.000</w:t>
      </w:r>
      <w:r w:rsidRPr="00356BF8">
        <w:t xml:space="preserve"> złotych za jeden dzień.</w:t>
      </w:r>
    </w:p>
    <w:p w14:paraId="7521CDA6" w14:textId="42FE2CA1" w:rsidR="008869AA" w:rsidRPr="00356BF8" w:rsidRDefault="00356BF8" w:rsidP="008869AA">
      <w:pPr>
        <w:spacing w:after="0" w:line="240" w:lineRule="auto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W</w:t>
      </w:r>
      <w:r w:rsidR="008869AA" w:rsidRPr="00356BF8">
        <w:rPr>
          <w:rFonts w:ascii="Cambria" w:hAnsi="Cambria"/>
          <w:lang w:val="pl-PL"/>
        </w:rPr>
        <w:t xml:space="preserve">esela kończą się u nas najpóźniej o godzinie drugiej w nocy, z możliwością przedłużenia za dodatkową opłatą o maksymalnie dwie godziny, przy czym cena za każdą rozpoczętą godzinę to 10% pakietu standardowego i wybranego </w:t>
      </w:r>
      <w:r>
        <w:rPr>
          <w:rFonts w:ascii="Cambria" w:hAnsi="Cambria"/>
          <w:lang w:val="pl-PL"/>
        </w:rPr>
        <w:t xml:space="preserve">wariantu </w:t>
      </w:r>
      <w:r w:rsidR="008869AA" w:rsidRPr="00356BF8">
        <w:rPr>
          <w:rFonts w:ascii="Cambria" w:hAnsi="Cambria"/>
          <w:lang w:val="pl-PL"/>
        </w:rPr>
        <w:t>Open Baru</w:t>
      </w:r>
      <w:r w:rsidR="003D60A4">
        <w:rPr>
          <w:rFonts w:ascii="Cambria" w:hAnsi="Cambria"/>
          <w:lang w:val="pl-PL"/>
        </w:rPr>
        <w:t xml:space="preserve"> plus dodatkowa opłata za niektóre usługi, np. zespół muzyczny czy didżeja</w:t>
      </w:r>
      <w:r>
        <w:rPr>
          <w:rFonts w:ascii="Cambria" w:hAnsi="Cambria"/>
          <w:lang w:val="pl-PL"/>
        </w:rPr>
        <w:t>.</w:t>
      </w:r>
    </w:p>
    <w:p w14:paraId="2EBDAE2F" w14:textId="77777777" w:rsidR="008869AA" w:rsidRDefault="008869AA" w:rsidP="008869AA">
      <w:pPr>
        <w:pStyle w:val="Bezodstpw"/>
      </w:pPr>
    </w:p>
    <w:p w14:paraId="73A8348C" w14:textId="77777777" w:rsidR="008869AA" w:rsidRDefault="008869AA" w:rsidP="008869AA">
      <w:pPr>
        <w:pStyle w:val="Bezodstpw"/>
      </w:pPr>
    </w:p>
    <w:p w14:paraId="4A6EE286" w14:textId="77777777" w:rsidR="008869AA" w:rsidRDefault="008869AA" w:rsidP="008869AA">
      <w:pPr>
        <w:pStyle w:val="Bezodstpw"/>
      </w:pPr>
    </w:p>
    <w:p w14:paraId="44C7CE53" w14:textId="77777777" w:rsidR="008869AA" w:rsidRDefault="008869AA" w:rsidP="008869AA">
      <w:pPr>
        <w:pStyle w:val="Bezodstpw"/>
      </w:pPr>
    </w:p>
    <w:p w14:paraId="65D6DDDB" w14:textId="3A88B4E8" w:rsidR="00232BEE" w:rsidRPr="00232BEE" w:rsidRDefault="00232BEE" w:rsidP="008869AA">
      <w:pPr>
        <w:pStyle w:val="Bezodstpw"/>
        <w:rPr>
          <w:highlight w:val="cyan"/>
        </w:rPr>
      </w:pPr>
      <w:r w:rsidRPr="00232BEE">
        <w:rPr>
          <w:highlight w:val="cyan"/>
        </w:rPr>
        <w:t>STRONA 1</w:t>
      </w:r>
      <w:r>
        <w:rPr>
          <w:highlight w:val="cyan"/>
        </w:rPr>
        <w:t>4</w:t>
      </w:r>
    </w:p>
    <w:p w14:paraId="3F169A84" w14:textId="77777777" w:rsidR="00232BEE" w:rsidRDefault="00232BEE" w:rsidP="008869AA">
      <w:pPr>
        <w:pStyle w:val="Bezodstpw"/>
        <w:rPr>
          <w:highlight w:val="green"/>
        </w:rPr>
      </w:pPr>
    </w:p>
    <w:p w14:paraId="6E7C74CF" w14:textId="7F0A0960" w:rsidR="001570D6" w:rsidRPr="00EF7FD0" w:rsidRDefault="00EE59F7" w:rsidP="008869AA">
      <w:pPr>
        <w:pStyle w:val="Bezodstpw"/>
      </w:pPr>
      <w:r>
        <w:rPr>
          <w:highlight w:val="green"/>
        </w:rPr>
        <w:t>POKOJE</w:t>
      </w:r>
    </w:p>
    <w:p w14:paraId="379A158C" w14:textId="77777777" w:rsidR="004B0913" w:rsidRPr="00EF7FD0" w:rsidRDefault="004B0913" w:rsidP="008869AA">
      <w:pPr>
        <w:pStyle w:val="Bezodstpw"/>
      </w:pPr>
    </w:p>
    <w:p w14:paraId="517179F0" w14:textId="577D1E5B" w:rsidR="00EE59F7" w:rsidRDefault="00EE59F7" w:rsidP="008869AA">
      <w:pPr>
        <w:pStyle w:val="Bezodstpw"/>
      </w:pPr>
      <w:r w:rsidRPr="006369C8">
        <w:t xml:space="preserve">Oferujemy </w:t>
      </w:r>
      <w:r w:rsidR="00EF1451">
        <w:t>3</w:t>
      </w:r>
      <w:r w:rsidR="00EF1451" w:rsidRPr="006369C8">
        <w:t xml:space="preserve"> </w:t>
      </w:r>
      <w:r w:rsidRPr="006369C8">
        <w:t xml:space="preserve">luksusowe apartamenty i </w:t>
      </w:r>
      <w:r w:rsidR="00EF1451">
        <w:t>13</w:t>
      </w:r>
      <w:r w:rsidR="00EF1451" w:rsidRPr="006369C8">
        <w:t xml:space="preserve"> </w:t>
      </w:r>
      <w:r>
        <w:t xml:space="preserve">wygodnych </w:t>
      </w:r>
      <w:r w:rsidRPr="006369C8">
        <w:t>pokoi dwuosobowych</w:t>
      </w:r>
      <w:r w:rsidR="00EF1451">
        <w:t xml:space="preserve"> – </w:t>
      </w:r>
      <w:r w:rsidR="00EF1451" w:rsidRPr="00E04C16">
        <w:t>łącznie zapewnia</w:t>
      </w:r>
      <w:r w:rsidR="00EF1451">
        <w:t>my</w:t>
      </w:r>
      <w:r w:rsidR="00EF1451" w:rsidRPr="00E04C16">
        <w:t xml:space="preserve"> </w:t>
      </w:r>
      <w:r w:rsidR="00EF1451">
        <w:t xml:space="preserve">zatem </w:t>
      </w:r>
      <w:r w:rsidR="00EF1451" w:rsidRPr="00E04C16">
        <w:t xml:space="preserve">nocleg </w:t>
      </w:r>
      <w:r w:rsidR="00EF1451">
        <w:t xml:space="preserve">dla 33 </w:t>
      </w:r>
      <w:r w:rsidR="00EF1451" w:rsidRPr="00E04C16">
        <w:t>os</w:t>
      </w:r>
      <w:r w:rsidR="00EF1451">
        <w:t>ób</w:t>
      </w:r>
      <w:r w:rsidR="000E330A" w:rsidRPr="000E330A">
        <w:t>, a wraz z rozkładanymi kanapami i dodatkowymi łóżkami w niektórych pokojach – dla 42 osób</w:t>
      </w:r>
      <w:r w:rsidRPr="006369C8">
        <w:t>.</w:t>
      </w:r>
      <w:r w:rsidR="00576B6A" w:rsidRPr="00576B6A">
        <w:t xml:space="preserve"> </w:t>
      </w:r>
      <w:r w:rsidR="00576B6A">
        <w:t>Każdy pok</w:t>
      </w:r>
      <w:r w:rsidR="00EF1451">
        <w:t>ój</w:t>
      </w:r>
      <w:r w:rsidR="00576B6A">
        <w:t xml:space="preserve"> ma własną łazienkę i duży telewizor, a w całym obiekcie </w:t>
      </w:r>
      <w:r w:rsidR="00EF1451">
        <w:t xml:space="preserve">działa </w:t>
      </w:r>
      <w:r w:rsidR="00576B6A">
        <w:t>sieć Wi-Fi.</w:t>
      </w:r>
      <w:r w:rsidR="00576B6A" w:rsidRPr="00576B6A">
        <w:t xml:space="preserve"> </w:t>
      </w:r>
      <w:r w:rsidR="00576B6A">
        <w:t>Pozostałym gościom możemy zorganizować noclegi w hotelach</w:t>
      </w:r>
      <w:r w:rsidR="00EF1451">
        <w:t xml:space="preserve"> w Szczecinie</w:t>
      </w:r>
      <w:r w:rsidR="00576B6A">
        <w:t xml:space="preserve">, a także przejazd do </w:t>
      </w:r>
      <w:r w:rsidR="00EF1451">
        <w:t>tego miasta</w:t>
      </w:r>
      <w:r w:rsidR="00576B6A">
        <w:t xml:space="preserve">, </w:t>
      </w:r>
      <w:r w:rsidR="00EF1451">
        <w:t>trwający</w:t>
      </w:r>
      <w:r w:rsidR="00576B6A">
        <w:t xml:space="preserve"> 45 minut.</w:t>
      </w:r>
    </w:p>
    <w:p w14:paraId="14E6FE09" w14:textId="7CAC6CD1" w:rsidR="00EE59F7" w:rsidRPr="00EE59F7" w:rsidRDefault="00EE59F7" w:rsidP="008869AA">
      <w:pPr>
        <w:pStyle w:val="Bezodstpw"/>
      </w:pPr>
    </w:p>
    <w:p w14:paraId="16BB3D67" w14:textId="5831BC26" w:rsidR="00576B6A" w:rsidRPr="00576B6A" w:rsidRDefault="00576B6A" w:rsidP="008869AA">
      <w:pPr>
        <w:pStyle w:val="Bezodstpw"/>
      </w:pPr>
      <w:r w:rsidRPr="00576B6A">
        <w:t>APARTAMENT NOWOŻEŃCÓW</w:t>
      </w:r>
    </w:p>
    <w:p w14:paraId="4C026BB4" w14:textId="3E941081" w:rsidR="00576B6A" w:rsidRPr="007E7C8B" w:rsidRDefault="000E1AE1" w:rsidP="008869AA">
      <w:pPr>
        <w:pStyle w:val="Bezodstpw"/>
      </w:pPr>
      <w:r>
        <w:t>Wnętrza są p</w:t>
      </w:r>
      <w:r w:rsidR="00576B6A">
        <w:t>ięknie i wygodnie urządzone, sypialnia i salon dają poczucie przestrzeni i przepychu</w:t>
      </w:r>
      <w:r>
        <w:t xml:space="preserve"> –</w:t>
      </w:r>
      <w:r w:rsidR="00576B6A">
        <w:t xml:space="preserve"> </w:t>
      </w:r>
      <w:r w:rsidR="00E540B7">
        <w:t xml:space="preserve">znajdują </w:t>
      </w:r>
      <w:r>
        <w:t>się w nich</w:t>
      </w:r>
      <w:r w:rsidR="00576B6A">
        <w:t xml:space="preserve"> </w:t>
      </w:r>
      <w:r>
        <w:t xml:space="preserve">zabytkowe toaletki, komfortowe współczesne sofy oraz </w:t>
      </w:r>
      <w:r w:rsidR="00576B6A">
        <w:t xml:space="preserve">łóżko w rozmiarze </w:t>
      </w:r>
      <w:r w:rsidR="00DC0EB6">
        <w:t>S</w:t>
      </w:r>
      <w:r w:rsidR="00576B6A">
        <w:t>uper</w:t>
      </w:r>
      <w:r w:rsidR="00DC0EB6">
        <w:t xml:space="preserve"> K</w:t>
      </w:r>
      <w:r w:rsidR="00576B6A">
        <w:t xml:space="preserve">ing. Z prywatnego tarasu można </w:t>
      </w:r>
      <w:r>
        <w:t xml:space="preserve">podziwiać </w:t>
      </w:r>
      <w:r w:rsidR="00576B6A">
        <w:t xml:space="preserve">piękny widok na ogród. </w:t>
      </w:r>
      <w:r w:rsidR="00576B6A" w:rsidRPr="007E7C8B">
        <w:t xml:space="preserve">Apartament wyposażony jest we wszystkie wygody, w tym </w:t>
      </w:r>
      <w:r w:rsidR="00576B6A">
        <w:t xml:space="preserve">obszerną </w:t>
      </w:r>
      <w:r w:rsidR="00576B6A" w:rsidRPr="007E7C8B">
        <w:t>ł</w:t>
      </w:r>
      <w:r w:rsidR="00576B6A">
        <w:t>azienkę, duży telewizor, ekspres do kawy i herbaty oraz bezpłatną sieć Wi-Fi.</w:t>
      </w:r>
    </w:p>
    <w:p w14:paraId="070BD267" w14:textId="77777777" w:rsidR="00576B6A" w:rsidRPr="00576B6A" w:rsidRDefault="00576B6A" w:rsidP="008869AA">
      <w:pPr>
        <w:pStyle w:val="Bezodstpw"/>
      </w:pPr>
    </w:p>
    <w:p w14:paraId="548C61AE" w14:textId="77777777" w:rsidR="00732470" w:rsidRDefault="00732470" w:rsidP="008869AA">
      <w:pPr>
        <w:pStyle w:val="Bezodstpw"/>
      </w:pPr>
      <w:r w:rsidRPr="001057C7">
        <w:t>POKOJE W PA</w:t>
      </w:r>
      <w:r>
        <w:t>ŁACU</w:t>
      </w:r>
    </w:p>
    <w:p w14:paraId="288C2A5A" w14:textId="607C0FF3" w:rsidR="00732470" w:rsidRPr="001057C7" w:rsidRDefault="00B5291C" w:rsidP="008869AA">
      <w:pPr>
        <w:pStyle w:val="Bezodstpw"/>
      </w:pPr>
      <w:r>
        <w:t>Klimatyczne dwuosobowe pokoje p</w:t>
      </w:r>
      <w:r w:rsidR="00732470">
        <w:t>ołożone na poddaszu pałacu</w:t>
      </w:r>
      <w:r>
        <w:t xml:space="preserve"> </w:t>
      </w:r>
      <w:r w:rsidR="00732470">
        <w:t xml:space="preserve">oferują wszystkie współczesne wygody, ale nie brak w nich </w:t>
      </w:r>
      <w:r>
        <w:t xml:space="preserve">również </w:t>
      </w:r>
      <w:r w:rsidR="00732470">
        <w:t xml:space="preserve">zabytkowych akcentów, np. starych szaf. </w:t>
      </w:r>
      <w:r w:rsidR="00E540B7">
        <w:t>Ł</w:t>
      </w:r>
      <w:r w:rsidR="00DC0EB6">
        <w:t>óżko</w:t>
      </w:r>
      <w:r w:rsidR="00E540B7">
        <w:t xml:space="preserve"> </w:t>
      </w:r>
      <w:r>
        <w:t xml:space="preserve">o </w:t>
      </w:r>
      <w:r w:rsidR="00732470">
        <w:t>wymiar</w:t>
      </w:r>
      <w:r>
        <w:t>ze</w:t>
      </w:r>
      <w:r w:rsidR="00732470">
        <w:t xml:space="preserve"> </w:t>
      </w:r>
      <w:r w:rsidR="00DC0EB6">
        <w:t>S</w:t>
      </w:r>
      <w:r w:rsidR="00732470">
        <w:t>uper</w:t>
      </w:r>
      <w:r w:rsidR="00DC0EB6">
        <w:t xml:space="preserve"> K</w:t>
      </w:r>
      <w:r w:rsidR="00732470">
        <w:t xml:space="preserve">ing można podzielić na dwa </w:t>
      </w:r>
      <w:r>
        <w:t>niezależne</w:t>
      </w:r>
      <w:r w:rsidRPr="00237C86">
        <w:t xml:space="preserve"> </w:t>
      </w:r>
      <w:r w:rsidR="00E540B7">
        <w:t>łóżka</w:t>
      </w:r>
      <w:r w:rsidR="00732470">
        <w:t xml:space="preserve">. Pokoje mają różne kształty i wymiary, ale wszystkie </w:t>
      </w:r>
      <w:r>
        <w:t>gwarantują</w:t>
      </w:r>
      <w:r w:rsidRPr="00237C86">
        <w:t xml:space="preserve"> </w:t>
      </w:r>
      <w:r w:rsidR="00732470">
        <w:t>komfort.</w:t>
      </w:r>
      <w:r>
        <w:t xml:space="preserve"> </w:t>
      </w:r>
    </w:p>
    <w:p w14:paraId="2BC9B3D9" w14:textId="740554A9" w:rsidR="00732470" w:rsidRPr="00732470" w:rsidRDefault="00732470" w:rsidP="008869AA">
      <w:pPr>
        <w:pStyle w:val="Bezodstpw"/>
      </w:pPr>
    </w:p>
    <w:p w14:paraId="381DA178" w14:textId="77777777" w:rsidR="009C4810" w:rsidRDefault="009C4810" w:rsidP="008869AA">
      <w:pPr>
        <w:pStyle w:val="Bezodstpw"/>
      </w:pPr>
      <w:r>
        <w:t>POKOJE W OFICYNIE</w:t>
      </w:r>
    </w:p>
    <w:p w14:paraId="63C84731" w14:textId="09E67808" w:rsidR="009C4810" w:rsidRPr="003E7D14" w:rsidRDefault="009C4810" w:rsidP="008869AA">
      <w:pPr>
        <w:pStyle w:val="Bezodstpw"/>
      </w:pPr>
      <w:r>
        <w:t xml:space="preserve">Na pierwszym piętrze historycznej oficyny sąsiadującej z pałacem znajduje się </w:t>
      </w:r>
      <w:r w:rsidR="00183D30">
        <w:t xml:space="preserve">7 </w:t>
      </w:r>
      <w:r>
        <w:t>dwuosobowych pokoi</w:t>
      </w:r>
      <w:r w:rsidRPr="001057C7">
        <w:t xml:space="preserve"> </w:t>
      </w:r>
      <w:r>
        <w:t xml:space="preserve">z łóżkami </w:t>
      </w:r>
      <w:r w:rsidR="00183D30">
        <w:t xml:space="preserve">o </w:t>
      </w:r>
      <w:r w:rsidR="00183D30" w:rsidRPr="003E7D14">
        <w:t xml:space="preserve">wymiarze </w:t>
      </w:r>
      <w:r w:rsidR="00DC0EB6" w:rsidRPr="003E7D14">
        <w:t>S</w:t>
      </w:r>
      <w:r w:rsidRPr="003E7D14">
        <w:t>uper</w:t>
      </w:r>
      <w:r w:rsidR="00DC0EB6" w:rsidRPr="003E7D14">
        <w:t xml:space="preserve"> K</w:t>
      </w:r>
      <w:r w:rsidRPr="003E7D14">
        <w:t xml:space="preserve">ing, które można podzielić na dwa </w:t>
      </w:r>
      <w:r w:rsidR="00183D30" w:rsidRPr="003E7D14">
        <w:t xml:space="preserve">niezależne </w:t>
      </w:r>
      <w:r w:rsidR="00DC0EB6" w:rsidRPr="003E7D14">
        <w:t>łóżka</w:t>
      </w:r>
      <w:r w:rsidRPr="003E7D14">
        <w:t xml:space="preserve">. Ponieważ w części tego budynku była kiedyś stajnia, zachowaliśmy rustykalny </w:t>
      </w:r>
      <w:r w:rsidR="00183D30" w:rsidRPr="003E7D14">
        <w:t xml:space="preserve">charakter </w:t>
      </w:r>
      <w:r w:rsidRPr="003E7D14">
        <w:t xml:space="preserve">wnętrz. Z niektórych pokoi </w:t>
      </w:r>
      <w:r w:rsidR="00312109" w:rsidRPr="003E7D14">
        <w:t xml:space="preserve">można podziwiać </w:t>
      </w:r>
      <w:r w:rsidRPr="003E7D14">
        <w:t>wspaniały widok na zalew</w:t>
      </w:r>
      <w:r w:rsidR="00312109" w:rsidRPr="003E7D14">
        <w:t xml:space="preserve"> – oddalony</w:t>
      </w:r>
      <w:r w:rsidRPr="003E7D14">
        <w:t xml:space="preserve"> zaledwie </w:t>
      </w:r>
      <w:r w:rsidR="00312109" w:rsidRPr="003E7D14">
        <w:t xml:space="preserve">o </w:t>
      </w:r>
      <w:r w:rsidRPr="003E7D14">
        <w:t>50 metrów.</w:t>
      </w:r>
    </w:p>
    <w:p w14:paraId="52366C61" w14:textId="77777777" w:rsidR="009C4810" w:rsidRPr="003E7D14" w:rsidRDefault="009C4810" w:rsidP="008869AA">
      <w:pPr>
        <w:pStyle w:val="Bezodstpw"/>
      </w:pPr>
    </w:p>
    <w:p w14:paraId="3F39B583" w14:textId="6A00CA15" w:rsidR="0094000D" w:rsidRPr="003E7D14" w:rsidRDefault="0094000D" w:rsidP="008869AA">
      <w:pPr>
        <w:pStyle w:val="Bezodstpw"/>
      </w:pPr>
      <w:r w:rsidRPr="003E7D14">
        <w:t>CENY</w:t>
      </w:r>
    </w:p>
    <w:p w14:paraId="3B558330" w14:textId="3A3274A0" w:rsidR="0094000D" w:rsidRPr="000E330A" w:rsidRDefault="00ED254C" w:rsidP="008869AA">
      <w:pPr>
        <w:pStyle w:val="Bezodstpw"/>
      </w:pPr>
      <w:r w:rsidRPr="003E7D14">
        <w:t xml:space="preserve">Noclegi zawarte są w cenie wesela. Podajemy ceny noclegów na wypadek, gdybyście byli zainteresowani innymi formatami weselnymi. </w:t>
      </w:r>
      <w:r w:rsidR="0094000D" w:rsidRPr="003E7D14">
        <w:t xml:space="preserve">Ceny za pokój wahają się od </w:t>
      </w:r>
      <w:r w:rsidR="00BD4550">
        <w:t>570</w:t>
      </w:r>
      <w:r w:rsidR="00424A70" w:rsidRPr="003E7D14">
        <w:t xml:space="preserve"> </w:t>
      </w:r>
      <w:r w:rsidR="0094000D" w:rsidRPr="003E7D14">
        <w:t xml:space="preserve">do </w:t>
      </w:r>
      <w:r w:rsidR="007A052A" w:rsidRPr="003E7D14">
        <w:t>1.</w:t>
      </w:r>
      <w:r w:rsidR="00BD4550">
        <w:t>995</w:t>
      </w:r>
      <w:r w:rsidR="00424A70" w:rsidRPr="003E7D14">
        <w:t xml:space="preserve"> złotych </w:t>
      </w:r>
      <w:r w:rsidR="0094000D" w:rsidRPr="003E7D14">
        <w:t xml:space="preserve">za </w:t>
      </w:r>
      <w:r w:rsidR="00E540B7" w:rsidRPr="003E7D14">
        <w:t>dobę</w:t>
      </w:r>
      <w:r w:rsidR="0094000D" w:rsidRPr="003E7D14">
        <w:t xml:space="preserve">, gdy nocuje w </w:t>
      </w:r>
      <w:r w:rsidR="0043581E" w:rsidRPr="003E7D14">
        <w:t xml:space="preserve">nim </w:t>
      </w:r>
      <w:r w:rsidR="0094000D" w:rsidRPr="003E7D14">
        <w:t xml:space="preserve">jedna osoba, </w:t>
      </w:r>
      <w:r w:rsidR="0043581E" w:rsidRPr="003E7D14">
        <w:t xml:space="preserve">lub </w:t>
      </w:r>
      <w:r w:rsidR="0094000D" w:rsidRPr="003E7D14">
        <w:t xml:space="preserve">od </w:t>
      </w:r>
      <w:r w:rsidR="00BD4550">
        <w:t>995</w:t>
      </w:r>
      <w:r w:rsidR="007A052A" w:rsidRPr="003E7D14">
        <w:t xml:space="preserve"> </w:t>
      </w:r>
      <w:r w:rsidR="0094000D" w:rsidRPr="003E7D14">
        <w:t xml:space="preserve">do </w:t>
      </w:r>
      <w:r w:rsidR="00BD4550">
        <w:t>2.420</w:t>
      </w:r>
      <w:r w:rsidR="00424A70" w:rsidRPr="003E7D14">
        <w:t xml:space="preserve"> złotych</w:t>
      </w:r>
      <w:r w:rsidR="0094000D" w:rsidRPr="003E7D14">
        <w:t xml:space="preserve"> za </w:t>
      </w:r>
      <w:r w:rsidR="00E540B7" w:rsidRPr="003E7D14">
        <w:t>dobę</w:t>
      </w:r>
      <w:r w:rsidR="0094000D" w:rsidRPr="003E7D14">
        <w:t xml:space="preserve">, gdy nocują dwie osoby. Apartament nowożeńców kosztuje </w:t>
      </w:r>
      <w:r w:rsidR="00BD4550">
        <w:t>3.705</w:t>
      </w:r>
      <w:r w:rsidR="00424A70">
        <w:t xml:space="preserve"> złotych</w:t>
      </w:r>
      <w:r w:rsidR="0094000D" w:rsidRPr="00E608DE">
        <w:t xml:space="preserve"> za </w:t>
      </w:r>
      <w:r w:rsidR="00E540B7" w:rsidRPr="00E608DE">
        <w:t>dobę</w:t>
      </w:r>
      <w:r w:rsidR="0094000D" w:rsidRPr="00E608DE">
        <w:t xml:space="preserve">, </w:t>
      </w:r>
      <w:r w:rsidR="0043581E" w:rsidRPr="00E608DE">
        <w:t>a</w:t>
      </w:r>
      <w:r w:rsidR="0094000D" w:rsidRPr="00E608DE">
        <w:t xml:space="preserve"> dwa pozostałe apartamenty </w:t>
      </w:r>
      <w:r w:rsidR="0043581E" w:rsidRPr="00E608DE">
        <w:t xml:space="preserve">– </w:t>
      </w:r>
      <w:r w:rsidR="00BD4550">
        <w:t>1.140</w:t>
      </w:r>
      <w:r w:rsidR="00424A70" w:rsidRPr="00E608DE">
        <w:t xml:space="preserve"> </w:t>
      </w:r>
      <w:r w:rsidR="0094000D" w:rsidRPr="00E608DE">
        <w:t xml:space="preserve">i </w:t>
      </w:r>
      <w:r w:rsidR="00424A70">
        <w:t>1.</w:t>
      </w:r>
      <w:r w:rsidR="00BD4550">
        <w:t>995</w:t>
      </w:r>
      <w:r w:rsidR="00424A70">
        <w:t xml:space="preserve"> złotych</w:t>
      </w:r>
      <w:r w:rsidR="0094000D" w:rsidRPr="00E608DE">
        <w:t xml:space="preserve"> za </w:t>
      </w:r>
      <w:r w:rsidR="00E540B7" w:rsidRPr="00E608DE">
        <w:t>dobę</w:t>
      </w:r>
      <w:r w:rsidR="0094000D" w:rsidRPr="00E608DE">
        <w:t xml:space="preserve">, </w:t>
      </w:r>
      <w:r w:rsidR="007A052A">
        <w:t xml:space="preserve">gdy nocuje w nich jedna osoba, lub </w:t>
      </w:r>
      <w:r w:rsidR="00994557">
        <w:t>odpowiednio 1.</w:t>
      </w:r>
      <w:r w:rsidR="00BD4550">
        <w:t>995</w:t>
      </w:r>
      <w:r w:rsidR="00994557">
        <w:t xml:space="preserve"> i 2.</w:t>
      </w:r>
      <w:r w:rsidR="00BD4550">
        <w:t>850</w:t>
      </w:r>
      <w:r w:rsidR="007A052A">
        <w:t xml:space="preserve"> złotych za dobę, gdy nocują dwie </w:t>
      </w:r>
      <w:r w:rsidR="007A052A" w:rsidRPr="00E608DE">
        <w:t>osoby</w:t>
      </w:r>
      <w:r w:rsidR="0094000D" w:rsidRPr="00E608DE">
        <w:t>.</w:t>
      </w:r>
      <w:r w:rsidR="000E330A" w:rsidRPr="00E608DE">
        <w:t xml:space="preserve"> Nocleg na rozkładanych sofach i dodatkowych łóżkach kosztuje za dobę </w:t>
      </w:r>
      <w:r w:rsidR="00BD4550">
        <w:t>425</w:t>
      </w:r>
      <w:r w:rsidR="005A3D2E">
        <w:t xml:space="preserve"> złotych</w:t>
      </w:r>
      <w:r w:rsidR="000E330A" w:rsidRPr="00E608DE">
        <w:t xml:space="preserve"> za sofę lub łóżko dla jednej osoby </w:t>
      </w:r>
      <w:r w:rsidR="00A44E8E" w:rsidRPr="00E608DE">
        <w:t xml:space="preserve">i </w:t>
      </w:r>
      <w:r w:rsidR="00BD4550">
        <w:t>850</w:t>
      </w:r>
      <w:r w:rsidR="005A3D2E">
        <w:t xml:space="preserve"> złotych</w:t>
      </w:r>
      <w:r w:rsidR="000E330A" w:rsidRPr="00E608DE">
        <w:t xml:space="preserve"> </w:t>
      </w:r>
      <w:r w:rsidR="00A44E8E" w:rsidRPr="00E608DE">
        <w:t xml:space="preserve">– </w:t>
      </w:r>
      <w:r w:rsidR="000E330A" w:rsidRPr="00E608DE">
        <w:t>dla dwóch osób.</w:t>
      </w:r>
    </w:p>
    <w:p w14:paraId="4E25BB36" w14:textId="21E33E8F" w:rsidR="000E330A" w:rsidRDefault="000E330A" w:rsidP="008869AA">
      <w:pPr>
        <w:pStyle w:val="Bezodstpw"/>
      </w:pPr>
    </w:p>
    <w:p w14:paraId="228D571C" w14:textId="77777777" w:rsidR="00416E44" w:rsidRDefault="00416E44" w:rsidP="008869AA">
      <w:pPr>
        <w:pStyle w:val="Bezodstpw"/>
        <w:rPr>
          <w:highlight w:val="cyan"/>
        </w:rPr>
      </w:pPr>
    </w:p>
    <w:p w14:paraId="25E3C4A6" w14:textId="64797513" w:rsidR="001B07A4" w:rsidRDefault="001B07A4" w:rsidP="008869AA">
      <w:pPr>
        <w:pStyle w:val="Bezodstpw"/>
      </w:pPr>
      <w:r w:rsidRPr="001B07A4">
        <w:rPr>
          <w:highlight w:val="cyan"/>
        </w:rPr>
        <w:t>STRONA 17</w:t>
      </w:r>
    </w:p>
    <w:p w14:paraId="75ADAED7" w14:textId="77777777" w:rsidR="001B07A4" w:rsidRPr="00142496" w:rsidRDefault="001B07A4" w:rsidP="008869AA">
      <w:pPr>
        <w:pStyle w:val="Bezodstpw"/>
      </w:pPr>
    </w:p>
    <w:p w14:paraId="05D9F0BB" w14:textId="0B0A6AFF" w:rsidR="001570D6" w:rsidRPr="00C5791C" w:rsidRDefault="00C5791C" w:rsidP="008869AA">
      <w:pPr>
        <w:pStyle w:val="Bezodstpw"/>
      </w:pPr>
      <w:r w:rsidRPr="00C5791C">
        <w:rPr>
          <w:highlight w:val="green"/>
        </w:rPr>
        <w:t>P</w:t>
      </w:r>
      <w:r w:rsidR="00DC0EB6">
        <w:rPr>
          <w:highlight w:val="green"/>
        </w:rPr>
        <w:t>RZYJĘCIE</w:t>
      </w:r>
    </w:p>
    <w:p w14:paraId="14F4E272" w14:textId="77777777" w:rsidR="00027820" w:rsidRPr="00C5791C" w:rsidRDefault="00027820" w:rsidP="008869AA">
      <w:pPr>
        <w:pStyle w:val="Bezodstpw"/>
      </w:pPr>
    </w:p>
    <w:p w14:paraId="3D286B4D" w14:textId="1EA22645" w:rsidR="000E330A" w:rsidRPr="00E608DE" w:rsidRDefault="000E330A" w:rsidP="008869AA">
      <w:pPr>
        <w:pStyle w:val="Bezodstpw"/>
      </w:pPr>
      <w:r w:rsidRPr="00E608DE">
        <w:t>W najważniejszym dniu swojego życia zasługujecie na to, co najlepsze! W Manowcach przywiązujemy ogromn</w:t>
      </w:r>
      <w:r w:rsidR="00A927D5" w:rsidRPr="00E608DE">
        <w:t>ą</w:t>
      </w:r>
      <w:r w:rsidRPr="00E608DE">
        <w:t xml:space="preserve"> wagę do jedzenia, pilnując</w:t>
      </w:r>
      <w:r w:rsidR="00D554AC" w:rsidRPr="00E608DE">
        <w:t>,</w:t>
      </w:r>
      <w:r w:rsidRPr="00E608DE">
        <w:t xml:space="preserve"> aby na stołach </w:t>
      </w:r>
      <w:r w:rsidR="00CF00E4" w:rsidRPr="00E608DE">
        <w:t xml:space="preserve">znalazły się </w:t>
      </w:r>
      <w:r w:rsidRPr="00E608DE">
        <w:t>najlepsz</w:t>
      </w:r>
      <w:r w:rsidR="00A927D5" w:rsidRPr="00E608DE">
        <w:t>e</w:t>
      </w:r>
      <w:r w:rsidRPr="00E608DE">
        <w:t xml:space="preserve"> lokalne produkty z Pomorza Zachodniego, a często </w:t>
      </w:r>
      <w:r w:rsidR="00D554AC" w:rsidRPr="00E608DE">
        <w:t xml:space="preserve">– </w:t>
      </w:r>
      <w:r w:rsidRPr="00E608DE">
        <w:t>z naszego ogrodu warzywnego.</w:t>
      </w:r>
    </w:p>
    <w:p w14:paraId="52A93925" w14:textId="688FBD0E" w:rsidR="000E330A" w:rsidRPr="00E608DE" w:rsidRDefault="000E330A" w:rsidP="008869AA">
      <w:pPr>
        <w:pStyle w:val="Bezodstpw"/>
      </w:pPr>
    </w:p>
    <w:p w14:paraId="152C93B1" w14:textId="26A40CC1" w:rsidR="000135D5" w:rsidRPr="003E7D14" w:rsidRDefault="00AD517A" w:rsidP="008869AA">
      <w:pPr>
        <w:pStyle w:val="Bezodstpw"/>
      </w:pPr>
      <w:r>
        <w:t>W</w:t>
      </w:r>
      <w:r w:rsidR="000E330A" w:rsidRPr="00E608DE">
        <w:t xml:space="preserve">spółpracujący z nami szefowie kuchni przygotowali kilka menu, z których mogą wybierać nasi klienci. Jeśli macie swoje </w:t>
      </w:r>
      <w:r w:rsidR="000E330A" w:rsidRPr="003E7D14">
        <w:t xml:space="preserve">własne preferencje, </w:t>
      </w:r>
      <w:r w:rsidR="00A927D5" w:rsidRPr="003E7D14">
        <w:t>postaramy się stworzyć</w:t>
      </w:r>
      <w:r w:rsidR="000E330A" w:rsidRPr="003E7D14">
        <w:t xml:space="preserve"> menu</w:t>
      </w:r>
      <w:r w:rsidR="00A927D5" w:rsidRPr="003E7D14">
        <w:t xml:space="preserve"> uwzględni</w:t>
      </w:r>
      <w:r w:rsidR="00D554AC" w:rsidRPr="003E7D14">
        <w:t>ające</w:t>
      </w:r>
      <w:r w:rsidR="00A927D5" w:rsidRPr="003E7D14">
        <w:t xml:space="preserve"> Wasze wybory. </w:t>
      </w:r>
      <w:r w:rsidR="000E330A" w:rsidRPr="003E7D14">
        <w:t xml:space="preserve">Aby upewnić się, że dostosowaliśmy nasze menu do </w:t>
      </w:r>
      <w:r w:rsidR="00A927D5" w:rsidRPr="003E7D14">
        <w:t>Waszych</w:t>
      </w:r>
      <w:r w:rsidR="000E330A" w:rsidRPr="003E7D14">
        <w:t xml:space="preserve"> gustów, zapr</w:t>
      </w:r>
      <w:r w:rsidR="00A927D5" w:rsidRPr="003E7D14">
        <w:t>aszamy</w:t>
      </w:r>
      <w:r w:rsidR="000E330A" w:rsidRPr="003E7D14">
        <w:t xml:space="preserve"> </w:t>
      </w:r>
      <w:r w:rsidR="00D554AC" w:rsidRPr="003E7D14">
        <w:t xml:space="preserve">przed ślubem </w:t>
      </w:r>
      <w:r w:rsidR="000E330A" w:rsidRPr="003E7D14">
        <w:t>na degustację menu dla dwóch osób</w:t>
      </w:r>
      <w:r w:rsidR="00ED254C" w:rsidRPr="003E7D14">
        <w:t xml:space="preserve"> (oferta dotyczy wesel)</w:t>
      </w:r>
      <w:r w:rsidR="000E330A" w:rsidRPr="003E7D14">
        <w:t xml:space="preserve">. </w:t>
      </w:r>
      <w:r w:rsidR="000135D5" w:rsidRPr="003E7D14">
        <w:t xml:space="preserve">Jesteśmy w stanie zaspokoić wszelkie </w:t>
      </w:r>
      <w:r w:rsidR="00D554AC" w:rsidRPr="003E7D14">
        <w:t xml:space="preserve">zasady </w:t>
      </w:r>
      <w:r w:rsidR="000135D5" w:rsidRPr="003E7D14">
        <w:t>dietetyczne, a także wymagania głównych religii.</w:t>
      </w:r>
    </w:p>
    <w:p w14:paraId="0063E419" w14:textId="77777777" w:rsidR="000135D5" w:rsidRPr="003E7D14" w:rsidRDefault="000135D5" w:rsidP="008869AA">
      <w:pPr>
        <w:pStyle w:val="Bezodstpw"/>
      </w:pPr>
    </w:p>
    <w:p w14:paraId="77B58D83" w14:textId="34DD7237" w:rsidR="000135D5" w:rsidRPr="00E608DE" w:rsidRDefault="000135D5" w:rsidP="008869AA">
      <w:pPr>
        <w:pStyle w:val="Bezodstpw"/>
      </w:pPr>
      <w:r w:rsidRPr="003E7D14">
        <w:t>Oferujemy trzy pakiety menu: Silver, Gold i Platinum. W pakiecie Silver toast to kieliszek wina musującego, w pakiecie Gold dodatkowo przekąski koktajlowe</w:t>
      </w:r>
      <w:r w:rsidR="00D554AC" w:rsidRPr="003E7D14">
        <w:t>,</w:t>
      </w:r>
      <w:r w:rsidRPr="003E7D14">
        <w:t xml:space="preserve"> a w pakiecie Platinum do przekąsek podajemy szampana. We wszystkich pakietach serwowane </w:t>
      </w:r>
      <w:r w:rsidR="00D554AC" w:rsidRPr="003E7D14">
        <w:t xml:space="preserve">są </w:t>
      </w:r>
      <w:r w:rsidRPr="003E7D14">
        <w:t xml:space="preserve">cztery dania, które różnią się doborem potraw. Dla każdego dania (przystawka, zupa, danie główne, deser) </w:t>
      </w:r>
      <w:r w:rsidR="00D554AC" w:rsidRPr="003E7D14">
        <w:t xml:space="preserve">można </w:t>
      </w:r>
      <w:r w:rsidRPr="003E7D14">
        <w:t xml:space="preserve">wybrać jedną z dwóch opcji, zazwyczaj jedną wegetariańską. Po </w:t>
      </w:r>
      <w:r w:rsidR="00AD517A" w:rsidRPr="003E7D14">
        <w:t xml:space="preserve">głównym posiłku </w:t>
      </w:r>
      <w:r w:rsidRPr="003E7D14">
        <w:t xml:space="preserve">przez cały czas dostępny jest zimny bufet i wybór ciast. </w:t>
      </w:r>
      <w:r w:rsidR="00AD517A" w:rsidRPr="003E7D14">
        <w:t xml:space="preserve">Na weselach około północy </w:t>
      </w:r>
      <w:r w:rsidRPr="003E7D14">
        <w:t xml:space="preserve">podajemy </w:t>
      </w:r>
      <w:r w:rsidR="005C6D20" w:rsidRPr="003E7D14">
        <w:t xml:space="preserve">kolejne </w:t>
      </w:r>
      <w:r w:rsidRPr="003E7D14">
        <w:t>ciepłe danie. Z przyjemnością przedstawimy nasze przykładowe karty menu.</w:t>
      </w:r>
    </w:p>
    <w:p w14:paraId="1C314CC6" w14:textId="3A4B5FC7" w:rsidR="000E330A" w:rsidRPr="00E608DE" w:rsidRDefault="000E330A" w:rsidP="008869AA">
      <w:pPr>
        <w:pStyle w:val="Bezodstpw"/>
      </w:pPr>
    </w:p>
    <w:p w14:paraId="2068F347" w14:textId="36B8C3F3" w:rsidR="00027820" w:rsidRDefault="000135D5" w:rsidP="008869AA">
      <w:pPr>
        <w:pStyle w:val="Bezodstpw"/>
      </w:pPr>
      <w:r w:rsidRPr="00E608DE">
        <w:t xml:space="preserve">Nasza lista win zawiera interesujący wybór stylów i roczników, ale </w:t>
      </w:r>
      <w:r w:rsidR="005C39CA" w:rsidRPr="00E608DE">
        <w:t>staramy się zapewnić</w:t>
      </w:r>
      <w:r w:rsidRPr="00E608DE">
        <w:t xml:space="preserve"> konkretne win</w:t>
      </w:r>
      <w:r w:rsidR="003E7D14">
        <w:t>a</w:t>
      </w:r>
      <w:r w:rsidR="009B2B95" w:rsidRPr="00E608DE">
        <w:t xml:space="preserve"> wskazane przez parę młodą</w:t>
      </w:r>
      <w:r w:rsidRPr="00E608DE">
        <w:t xml:space="preserve">. </w:t>
      </w:r>
      <w:r w:rsidR="00AD517A">
        <w:t xml:space="preserve">Gościom siedzącym przy stołach </w:t>
      </w:r>
      <w:r w:rsidR="00C24ABB" w:rsidRPr="00E608DE">
        <w:t xml:space="preserve">kelner rozlewa alkohole. </w:t>
      </w:r>
      <w:r w:rsidR="009B1313">
        <w:t xml:space="preserve"> </w:t>
      </w:r>
    </w:p>
    <w:p w14:paraId="6379B016" w14:textId="2E94E7AC" w:rsidR="009B1313" w:rsidRDefault="009B1313" w:rsidP="008869AA">
      <w:pPr>
        <w:pStyle w:val="Bezodstpw"/>
      </w:pPr>
    </w:p>
    <w:p w14:paraId="3BAF489E" w14:textId="1A19DDD9" w:rsidR="009B1313" w:rsidRPr="003E7D14" w:rsidRDefault="009B1313" w:rsidP="009B1313">
      <w:pPr>
        <w:pStyle w:val="Zwykytekst"/>
        <w:rPr>
          <w:rFonts w:ascii="Cambria" w:hAnsi="Cambria" w:cstheme="minorBidi"/>
          <w:lang w:eastAsia="en-US"/>
        </w:rPr>
      </w:pPr>
      <w:r w:rsidRPr="003E7D14">
        <w:rPr>
          <w:rFonts w:ascii="Cambria" w:hAnsi="Cambria" w:cstheme="minorBidi"/>
          <w:lang w:eastAsia="en-US"/>
        </w:rPr>
        <w:t>Napoje alkoholowe oferujemy w formie Open Baru</w:t>
      </w:r>
      <w:r w:rsidR="003E7D14">
        <w:rPr>
          <w:rFonts w:ascii="Cambria" w:hAnsi="Cambria" w:cstheme="minorBidi"/>
          <w:lang w:eastAsia="en-US"/>
        </w:rPr>
        <w:t>. D</w:t>
      </w:r>
      <w:r w:rsidRPr="003E7D14">
        <w:rPr>
          <w:rFonts w:ascii="Cambria" w:hAnsi="Cambria" w:cstheme="minorBidi"/>
          <w:lang w:eastAsia="en-US"/>
        </w:rPr>
        <w:t xml:space="preserve">o wyboru są trzy warianty. Cena za każdego dorosłego uczestnika jest następująca: </w:t>
      </w:r>
    </w:p>
    <w:p w14:paraId="4E81B754" w14:textId="34278992" w:rsidR="009B1313" w:rsidRPr="00B028DE" w:rsidRDefault="009B1313" w:rsidP="009B1313">
      <w:pPr>
        <w:pStyle w:val="Zwykytekst"/>
        <w:rPr>
          <w:rFonts w:ascii="Cambria" w:hAnsi="Cambria" w:cstheme="minorBidi"/>
          <w:lang w:val="en-GB" w:eastAsia="en-US"/>
        </w:rPr>
      </w:pPr>
      <w:r w:rsidRPr="00B028DE">
        <w:rPr>
          <w:rFonts w:ascii="Cambria" w:hAnsi="Cambria" w:cstheme="minorBidi"/>
          <w:lang w:val="en-GB" w:eastAsia="en-US"/>
        </w:rPr>
        <w:t xml:space="preserve">- Open Bar 1 – </w:t>
      </w:r>
      <w:r w:rsidRPr="00B028DE">
        <w:rPr>
          <w:rFonts w:ascii="Cambria" w:hAnsi="Cambria" w:cstheme="minorBidi"/>
          <w:highlight w:val="yellow"/>
          <w:lang w:val="en-GB" w:eastAsia="en-US"/>
        </w:rPr>
        <w:t>1</w:t>
      </w:r>
      <w:r w:rsidR="00B028DE" w:rsidRPr="00B028DE">
        <w:rPr>
          <w:rFonts w:ascii="Cambria" w:hAnsi="Cambria" w:cstheme="minorBidi"/>
          <w:highlight w:val="yellow"/>
          <w:lang w:val="en-GB" w:eastAsia="en-US"/>
        </w:rPr>
        <w:t>8</w:t>
      </w:r>
      <w:r w:rsidRPr="00B028DE">
        <w:rPr>
          <w:rFonts w:ascii="Cambria" w:hAnsi="Cambria" w:cstheme="minorBidi"/>
          <w:highlight w:val="yellow"/>
          <w:lang w:val="en-GB" w:eastAsia="en-US"/>
        </w:rPr>
        <w:t>0</w:t>
      </w:r>
      <w:r w:rsidRPr="00B028DE">
        <w:rPr>
          <w:rFonts w:ascii="Cambria" w:hAnsi="Cambria" w:cstheme="minorBidi"/>
          <w:lang w:val="en-GB" w:eastAsia="en-US"/>
        </w:rPr>
        <w:t xml:space="preserve"> </w:t>
      </w:r>
      <w:proofErr w:type="spellStart"/>
      <w:r w:rsidRPr="00B028DE">
        <w:rPr>
          <w:rFonts w:ascii="Cambria" w:hAnsi="Cambria" w:cstheme="minorBidi"/>
          <w:lang w:val="en-GB" w:eastAsia="en-US"/>
        </w:rPr>
        <w:t>zł</w:t>
      </w:r>
      <w:proofErr w:type="spellEnd"/>
      <w:r w:rsidRPr="00B028DE">
        <w:rPr>
          <w:rFonts w:ascii="Cambria" w:hAnsi="Cambria" w:cstheme="minorBidi"/>
          <w:lang w:val="en-GB" w:eastAsia="en-US"/>
        </w:rPr>
        <w:t>/</w:t>
      </w:r>
      <w:proofErr w:type="spellStart"/>
      <w:r w:rsidRPr="00B028DE">
        <w:rPr>
          <w:rFonts w:ascii="Cambria" w:hAnsi="Cambria" w:cstheme="minorBidi"/>
          <w:lang w:val="en-GB" w:eastAsia="en-US"/>
        </w:rPr>
        <w:t>os</w:t>
      </w:r>
      <w:proofErr w:type="spellEnd"/>
      <w:r w:rsidRPr="00B028DE">
        <w:rPr>
          <w:rFonts w:ascii="Cambria" w:hAnsi="Cambria" w:cstheme="minorBidi"/>
          <w:lang w:val="en-GB" w:eastAsia="en-US"/>
        </w:rPr>
        <w:t xml:space="preserve">. - wino + </w:t>
      </w:r>
      <w:proofErr w:type="spellStart"/>
      <w:r w:rsidRPr="00B028DE">
        <w:rPr>
          <w:rFonts w:ascii="Cambria" w:hAnsi="Cambria" w:cstheme="minorBidi"/>
          <w:lang w:val="en-GB" w:eastAsia="en-US"/>
        </w:rPr>
        <w:t>piwo</w:t>
      </w:r>
      <w:proofErr w:type="spellEnd"/>
      <w:r w:rsidRPr="00B028DE">
        <w:rPr>
          <w:rFonts w:ascii="Cambria" w:hAnsi="Cambria" w:cstheme="minorBidi"/>
          <w:lang w:val="en-GB" w:eastAsia="en-US"/>
        </w:rPr>
        <w:t xml:space="preserve">, </w:t>
      </w:r>
    </w:p>
    <w:p w14:paraId="6162FADD" w14:textId="541CCE27" w:rsidR="009B1313" w:rsidRPr="003E7D14" w:rsidRDefault="009B1313" w:rsidP="009B1313">
      <w:pPr>
        <w:pStyle w:val="Zwykytekst"/>
        <w:rPr>
          <w:rFonts w:ascii="Cambria" w:hAnsi="Cambria" w:cstheme="minorBidi"/>
          <w:lang w:eastAsia="en-US"/>
        </w:rPr>
      </w:pPr>
      <w:r w:rsidRPr="003E7D14">
        <w:rPr>
          <w:rFonts w:ascii="Cambria" w:hAnsi="Cambria" w:cstheme="minorBidi"/>
          <w:lang w:eastAsia="en-US"/>
        </w:rPr>
        <w:t xml:space="preserve">- Open Bar 2 – </w:t>
      </w:r>
      <w:r w:rsidR="00B028DE" w:rsidRPr="00B028DE">
        <w:rPr>
          <w:rFonts w:ascii="Cambria" w:hAnsi="Cambria" w:cstheme="minorBidi"/>
          <w:highlight w:val="yellow"/>
          <w:lang w:eastAsia="en-US"/>
        </w:rPr>
        <w:t>240</w:t>
      </w:r>
      <w:r w:rsidR="00B028DE">
        <w:rPr>
          <w:rFonts w:ascii="Cambria" w:hAnsi="Cambria" w:cstheme="minorBidi"/>
          <w:lang w:eastAsia="en-US"/>
        </w:rPr>
        <w:t xml:space="preserve"> </w:t>
      </w:r>
      <w:r w:rsidRPr="003E7D14">
        <w:rPr>
          <w:rFonts w:ascii="Cambria" w:hAnsi="Cambria" w:cstheme="minorBidi"/>
          <w:lang w:eastAsia="en-US"/>
        </w:rPr>
        <w:t>zł/os. - wino + piwo + wódka,</w:t>
      </w:r>
    </w:p>
    <w:p w14:paraId="2D3ED8F6" w14:textId="19642739" w:rsidR="009B1313" w:rsidRPr="003E7D14" w:rsidRDefault="009B1313" w:rsidP="009B1313">
      <w:pPr>
        <w:pStyle w:val="Zwykytekst"/>
        <w:rPr>
          <w:rFonts w:ascii="Cambria" w:hAnsi="Cambria" w:cstheme="minorBidi"/>
          <w:lang w:eastAsia="en-US"/>
        </w:rPr>
      </w:pPr>
      <w:r w:rsidRPr="003E7D14">
        <w:rPr>
          <w:rFonts w:ascii="Cambria" w:hAnsi="Cambria" w:cstheme="minorBidi"/>
          <w:lang w:eastAsia="en-US"/>
        </w:rPr>
        <w:t xml:space="preserve">- Open Bar 3 – </w:t>
      </w:r>
      <w:r w:rsidR="00B028DE" w:rsidRPr="00B028DE">
        <w:rPr>
          <w:rFonts w:ascii="Cambria" w:hAnsi="Cambria" w:cstheme="minorBidi"/>
          <w:highlight w:val="yellow"/>
          <w:lang w:eastAsia="en-US"/>
        </w:rPr>
        <w:t>400</w:t>
      </w:r>
      <w:r w:rsidRPr="003E7D14">
        <w:rPr>
          <w:rFonts w:ascii="Cambria" w:hAnsi="Cambria" w:cstheme="minorBidi"/>
          <w:lang w:eastAsia="en-US"/>
        </w:rPr>
        <w:t xml:space="preserve"> zł/os. - wino + piwo + wódka + inne napoje alkoholowe (w tym koktajle) + obsługa barmańska.</w:t>
      </w:r>
    </w:p>
    <w:p w14:paraId="21888B53" w14:textId="77777777" w:rsidR="009B1313" w:rsidRPr="000F3181" w:rsidRDefault="009B1313" w:rsidP="008869AA">
      <w:pPr>
        <w:pStyle w:val="Bezodstpw"/>
      </w:pPr>
    </w:p>
    <w:p w14:paraId="7549B8CA" w14:textId="2B314FF9" w:rsidR="001570D6" w:rsidRDefault="001570D6" w:rsidP="008869AA">
      <w:pPr>
        <w:pStyle w:val="Bezodstpw"/>
      </w:pPr>
    </w:p>
    <w:p w14:paraId="1DD5DF2A" w14:textId="04B7FFF6" w:rsidR="001B07A4" w:rsidRDefault="001B07A4" w:rsidP="008869AA">
      <w:pPr>
        <w:pStyle w:val="Bezodstpw"/>
      </w:pPr>
      <w:r w:rsidRPr="001B07A4">
        <w:rPr>
          <w:highlight w:val="cyan"/>
        </w:rPr>
        <w:t>STRONA 18</w:t>
      </w:r>
    </w:p>
    <w:p w14:paraId="385A8BF5" w14:textId="77777777" w:rsidR="001B07A4" w:rsidRPr="000F3181" w:rsidRDefault="001B07A4" w:rsidP="008869AA">
      <w:pPr>
        <w:pStyle w:val="Bezodstpw"/>
      </w:pPr>
    </w:p>
    <w:p w14:paraId="472855F7" w14:textId="77777777" w:rsidR="00C5791C" w:rsidRPr="00142496" w:rsidRDefault="00C5791C" w:rsidP="008869AA">
      <w:pPr>
        <w:pStyle w:val="Bezodstpw"/>
      </w:pPr>
      <w:r w:rsidRPr="00142496">
        <w:rPr>
          <w:highlight w:val="green"/>
        </w:rPr>
        <w:t>ADRES, MAPA</w:t>
      </w:r>
    </w:p>
    <w:p w14:paraId="7176B846" w14:textId="77777777" w:rsidR="00C5791C" w:rsidRPr="00142496" w:rsidRDefault="00C5791C" w:rsidP="008869AA">
      <w:pPr>
        <w:pStyle w:val="Bezodstpw"/>
      </w:pPr>
    </w:p>
    <w:p w14:paraId="72884392" w14:textId="5AE02EE9" w:rsidR="00C5791C" w:rsidRPr="00C5791C" w:rsidRDefault="00C5791C" w:rsidP="008869AA">
      <w:pPr>
        <w:pStyle w:val="Bezodstpw"/>
      </w:pPr>
      <w:r w:rsidRPr="00C5791C">
        <w:t xml:space="preserve">Manowce to nazwa nieruchomości położonej w miejscowości Trzebieradz, nad brzegiem Zalewu Szczecińskiego, w odległości 35 kilometrów od Szczecina i 185 kilometrów od centrum Berlina. Ponieważ Manowce położone są w lesie, radzimy </w:t>
      </w:r>
      <w:r w:rsidR="0094474C">
        <w:t>s</w:t>
      </w:r>
      <w:r w:rsidRPr="00C5791C">
        <w:t>korzystać z mapki</w:t>
      </w:r>
      <w:r w:rsidR="00A90D21">
        <w:t xml:space="preserve"> obok</w:t>
      </w:r>
      <w:r w:rsidRPr="00C5791C">
        <w:t xml:space="preserve">, która poprowadzi </w:t>
      </w:r>
      <w:r w:rsidR="00A90D21">
        <w:t>W</w:t>
      </w:r>
      <w:r w:rsidR="00A90D21" w:rsidRPr="00C5791C">
        <w:t xml:space="preserve">as </w:t>
      </w:r>
      <w:r w:rsidRPr="00C5791C">
        <w:t xml:space="preserve">lub </w:t>
      </w:r>
      <w:r w:rsidR="00A90D21">
        <w:t>W</w:t>
      </w:r>
      <w:r w:rsidR="00A90D21" w:rsidRPr="00C5791C">
        <w:t xml:space="preserve">aszego </w:t>
      </w:r>
      <w:r w:rsidRPr="00C5791C">
        <w:t>kierowcę na ostatnim odcinku drogi.</w:t>
      </w:r>
    </w:p>
    <w:p w14:paraId="709538D7" w14:textId="77777777" w:rsidR="00C5791C" w:rsidRPr="00C5791C" w:rsidRDefault="00C5791C" w:rsidP="008869AA">
      <w:pPr>
        <w:pStyle w:val="Bezodstpw"/>
      </w:pPr>
    </w:p>
    <w:p w14:paraId="27B2733D" w14:textId="77777777" w:rsidR="00C5791C" w:rsidRPr="00C5791C" w:rsidRDefault="00C5791C" w:rsidP="008869AA">
      <w:pPr>
        <w:pStyle w:val="Bezodstpw"/>
      </w:pPr>
      <w:r w:rsidRPr="00C5791C">
        <w:t>[mapa]</w:t>
      </w:r>
    </w:p>
    <w:p w14:paraId="03FBAAA1" w14:textId="77777777" w:rsidR="00C5791C" w:rsidRPr="00C5791C" w:rsidRDefault="00C5791C" w:rsidP="008869AA">
      <w:pPr>
        <w:pStyle w:val="Bezodstpw"/>
      </w:pPr>
    </w:p>
    <w:p w14:paraId="5F5AA2FC" w14:textId="77777777" w:rsidR="00DC0EB6" w:rsidRPr="00384461" w:rsidRDefault="00DC0EB6" w:rsidP="008869AA">
      <w:pPr>
        <w:pStyle w:val="Bezodstpw"/>
      </w:pPr>
      <w:r w:rsidRPr="00384461">
        <w:t>SAMOCHODEM DO MANOWCÓW Z:</w:t>
      </w:r>
    </w:p>
    <w:p w14:paraId="332B8819" w14:textId="77777777" w:rsidR="00DC0EB6" w:rsidRPr="003E7D14" w:rsidRDefault="00DC0EB6" w:rsidP="008869AA">
      <w:pPr>
        <w:pStyle w:val="Bezodstpw"/>
      </w:pPr>
      <w:r w:rsidRPr="00384461">
        <w:t xml:space="preserve">Szczecina: 35 km, </w:t>
      </w:r>
      <w:r w:rsidRPr="003E7D14">
        <w:t>45 minut</w:t>
      </w:r>
    </w:p>
    <w:p w14:paraId="2810E5CC" w14:textId="77777777" w:rsidR="00DC0EB6" w:rsidRPr="003E7D14" w:rsidRDefault="00DC0EB6" w:rsidP="008869AA">
      <w:pPr>
        <w:pStyle w:val="Bezodstpw"/>
      </w:pPr>
      <w:r w:rsidRPr="003E7D14">
        <w:t>centrum Berlina: 185 km, 2 godziny 20 minut</w:t>
      </w:r>
    </w:p>
    <w:p w14:paraId="355EC5C0" w14:textId="4B072AA9" w:rsidR="00DC0EB6" w:rsidRPr="003E7D14" w:rsidRDefault="00DC0EB6" w:rsidP="008869AA">
      <w:pPr>
        <w:pStyle w:val="Bezodstpw"/>
      </w:pPr>
      <w:r w:rsidRPr="003E7D14">
        <w:t xml:space="preserve">lotniska Berlin </w:t>
      </w:r>
      <w:r w:rsidR="00811A07" w:rsidRPr="003E7D14">
        <w:t>Brandenburg</w:t>
      </w:r>
      <w:r w:rsidRPr="003E7D14">
        <w:t xml:space="preserve">: 220 km, 2 godziny </w:t>
      </w:r>
      <w:r w:rsidR="006071D8">
        <w:t>15</w:t>
      </w:r>
      <w:r w:rsidRPr="003E7D14">
        <w:t xml:space="preserve"> minut</w:t>
      </w:r>
    </w:p>
    <w:p w14:paraId="0FD536D0" w14:textId="77777777" w:rsidR="00DC0EB6" w:rsidRPr="003E7D14" w:rsidRDefault="00DC0EB6" w:rsidP="008869AA">
      <w:pPr>
        <w:pStyle w:val="Bezodstpw"/>
      </w:pPr>
      <w:r w:rsidRPr="003E7D14">
        <w:t>lotniska Szczecin Goleniów: 80 km, 1 godzina 15 minut</w:t>
      </w:r>
    </w:p>
    <w:p w14:paraId="01A477CC" w14:textId="77777777" w:rsidR="00DC0EB6" w:rsidRPr="003E7D14" w:rsidRDefault="00DC0EB6" w:rsidP="008869AA">
      <w:pPr>
        <w:pStyle w:val="Bezodstpw"/>
      </w:pPr>
      <w:r w:rsidRPr="003E7D14">
        <w:t xml:space="preserve">lotniska </w:t>
      </w:r>
      <w:proofErr w:type="spellStart"/>
      <w:r w:rsidRPr="003E7D14">
        <w:t>Heringsdorf</w:t>
      </w:r>
      <w:proofErr w:type="spellEnd"/>
      <w:r w:rsidRPr="003E7D14">
        <w:t>: 128 km, 1 godzina 50 minut</w:t>
      </w:r>
    </w:p>
    <w:p w14:paraId="1D94835C" w14:textId="77777777" w:rsidR="00DC0EB6" w:rsidRPr="003E7D14" w:rsidRDefault="00DC0EB6" w:rsidP="008869AA">
      <w:pPr>
        <w:pStyle w:val="Bezodstpw"/>
      </w:pPr>
    </w:p>
    <w:p w14:paraId="65802761" w14:textId="77777777" w:rsidR="00DC0EB6" w:rsidRPr="003E7D14" w:rsidRDefault="00DC0EB6" w:rsidP="008869AA">
      <w:pPr>
        <w:pStyle w:val="Bezodstpw"/>
      </w:pPr>
      <w:r w:rsidRPr="003E7D14">
        <w:t>Z BERLINA DO SZCZECINA:</w:t>
      </w:r>
    </w:p>
    <w:p w14:paraId="00739A1C" w14:textId="77777777" w:rsidR="00DC0EB6" w:rsidRPr="003E7D14" w:rsidRDefault="00DC0EB6" w:rsidP="008869AA">
      <w:pPr>
        <w:pStyle w:val="Bezodstpw"/>
      </w:pPr>
      <w:r w:rsidRPr="003E7D14">
        <w:t>pociągiem z różnych dworców w Berlinie: min. 2 godziny</w:t>
      </w:r>
    </w:p>
    <w:p w14:paraId="6DEBC224" w14:textId="70DC7CCD" w:rsidR="00DC0EB6" w:rsidRPr="003E7D14" w:rsidRDefault="00DC0EB6" w:rsidP="008869AA">
      <w:pPr>
        <w:pStyle w:val="Bezodstpw"/>
      </w:pPr>
      <w:r w:rsidRPr="003E7D14">
        <w:t>autobusem z lotnisk</w:t>
      </w:r>
      <w:r w:rsidR="007D0CE0" w:rsidRPr="003E7D14">
        <w:t>a</w:t>
      </w:r>
      <w:r w:rsidRPr="003E7D14">
        <w:t xml:space="preserve"> i z </w:t>
      </w:r>
      <w:proofErr w:type="spellStart"/>
      <w:r w:rsidRPr="003E7D14">
        <w:t>Alexanderplatz</w:t>
      </w:r>
      <w:proofErr w:type="spellEnd"/>
      <w:r w:rsidRPr="003E7D14">
        <w:t>: ok. 2 godziny 15 minut</w:t>
      </w:r>
    </w:p>
    <w:p w14:paraId="0883D219" w14:textId="77777777" w:rsidR="00DC0EB6" w:rsidRPr="003E7D14" w:rsidRDefault="00DC0EB6" w:rsidP="008869AA">
      <w:pPr>
        <w:pStyle w:val="Bezodstpw"/>
      </w:pPr>
    </w:p>
    <w:p w14:paraId="441FC134" w14:textId="77777777" w:rsidR="00DC0EB6" w:rsidRPr="003E7D14" w:rsidRDefault="00DC0EB6" w:rsidP="008869AA">
      <w:pPr>
        <w:pStyle w:val="Bezodstpw"/>
      </w:pPr>
      <w:r w:rsidRPr="003E7D14">
        <w:t>Z LOTNISKA GOLENIÓW DO SZCZECINA:</w:t>
      </w:r>
    </w:p>
    <w:p w14:paraId="1143C39B" w14:textId="77777777" w:rsidR="00DC0EB6" w:rsidRPr="00384461" w:rsidRDefault="00DC0EB6" w:rsidP="008869AA">
      <w:pPr>
        <w:pStyle w:val="Bezodstpw"/>
      </w:pPr>
      <w:r w:rsidRPr="003E7D14">
        <w:t>autobusem LOT-u: 45 minut</w:t>
      </w:r>
    </w:p>
    <w:p w14:paraId="6FB3D15F" w14:textId="77777777" w:rsidR="00DC0EB6" w:rsidRPr="00384461" w:rsidRDefault="00DC0EB6" w:rsidP="008869AA">
      <w:pPr>
        <w:pStyle w:val="Bezodstpw"/>
      </w:pPr>
      <w:r w:rsidRPr="00384461">
        <w:lastRenderedPageBreak/>
        <w:t>pociągiem: 45 minut</w:t>
      </w:r>
    </w:p>
    <w:p w14:paraId="60740EF7" w14:textId="77777777" w:rsidR="00DC0EB6" w:rsidRPr="00384461" w:rsidRDefault="00DC0EB6" w:rsidP="008869AA">
      <w:pPr>
        <w:pStyle w:val="Bezodstpw"/>
      </w:pPr>
      <w:r w:rsidRPr="00384461">
        <w:t>taksówką: 35 minut</w:t>
      </w:r>
    </w:p>
    <w:p w14:paraId="5F6EF178" w14:textId="77777777" w:rsidR="00DC0EB6" w:rsidRPr="00384461" w:rsidRDefault="00DC0EB6" w:rsidP="008869AA">
      <w:pPr>
        <w:pStyle w:val="Bezodstpw"/>
      </w:pPr>
    </w:p>
    <w:p w14:paraId="3E327D55" w14:textId="77777777" w:rsidR="00DC0EB6" w:rsidRPr="00384461" w:rsidRDefault="00DC0EB6" w:rsidP="008869AA">
      <w:pPr>
        <w:pStyle w:val="Bezodstpw"/>
      </w:pPr>
      <w:r w:rsidRPr="00384461">
        <w:t>Pałac Manowce, Trzebieradz 1, 72-022 Nowe Warpno</w:t>
      </w:r>
    </w:p>
    <w:p w14:paraId="31FEFF92" w14:textId="064CA242" w:rsidR="00DC0EB6" w:rsidRPr="00384461" w:rsidRDefault="00DC0EB6" w:rsidP="008869AA">
      <w:pPr>
        <w:pStyle w:val="Bezodstpw"/>
      </w:pPr>
      <w:r w:rsidRPr="00384461">
        <w:t>+48</w:t>
      </w:r>
      <w:r w:rsidR="00811A07">
        <w:t> 508 201 202</w:t>
      </w:r>
      <w:r w:rsidRPr="00384461">
        <w:t xml:space="preserve"> </w:t>
      </w:r>
      <w:r w:rsidRPr="00384461">
        <w:tab/>
      </w:r>
      <w:r w:rsidR="003E7598">
        <w:t>events</w:t>
      </w:r>
      <w:r w:rsidRPr="00384461">
        <w:t xml:space="preserve">@manowce.pl          www.manowce.pl </w:t>
      </w:r>
    </w:p>
    <w:p w14:paraId="1E9F47C7" w14:textId="7E6CA1E1" w:rsidR="00DC0EB6" w:rsidRDefault="00DC0EB6" w:rsidP="008869AA">
      <w:pPr>
        <w:pStyle w:val="Bezodstpw"/>
      </w:pPr>
    </w:p>
    <w:p w14:paraId="7B166BBA" w14:textId="468BF8F1" w:rsidR="001B07A4" w:rsidRDefault="001B07A4" w:rsidP="008869AA">
      <w:pPr>
        <w:pStyle w:val="Bezodstpw"/>
      </w:pPr>
      <w:r w:rsidRPr="001B07A4">
        <w:rPr>
          <w:highlight w:val="cyan"/>
        </w:rPr>
        <w:t>STRONA 20</w:t>
      </w:r>
    </w:p>
    <w:p w14:paraId="0EDF18E4" w14:textId="77777777" w:rsidR="001B07A4" w:rsidRPr="00384461" w:rsidRDefault="001B07A4" w:rsidP="008869AA">
      <w:pPr>
        <w:pStyle w:val="Bezodstpw"/>
      </w:pPr>
    </w:p>
    <w:p w14:paraId="5F91588F" w14:textId="77777777" w:rsidR="00DC0EB6" w:rsidRPr="00384461" w:rsidRDefault="00DC0EB6" w:rsidP="008869AA">
      <w:pPr>
        <w:pStyle w:val="Bezodstpw"/>
      </w:pPr>
      <w:r w:rsidRPr="00384461">
        <w:t xml:space="preserve">Zdjęcia: Andrzej </w:t>
      </w:r>
      <w:proofErr w:type="spellStart"/>
      <w:r w:rsidRPr="00384461">
        <w:t>Golc</w:t>
      </w:r>
      <w:proofErr w:type="spellEnd"/>
      <w:r w:rsidRPr="00384461">
        <w:t xml:space="preserve">, Piotr Krajewski, Daniel </w:t>
      </w:r>
      <w:proofErr w:type="spellStart"/>
      <w:r w:rsidRPr="00384461">
        <w:t>Stokowiec</w:t>
      </w:r>
      <w:proofErr w:type="spellEnd"/>
      <w:r w:rsidRPr="00384461">
        <w:t xml:space="preserve">, Rafał </w:t>
      </w:r>
      <w:proofErr w:type="spellStart"/>
      <w:r w:rsidRPr="00384461">
        <w:t>Matomisz</w:t>
      </w:r>
      <w:proofErr w:type="spellEnd"/>
    </w:p>
    <w:p w14:paraId="2ED6DA27" w14:textId="036A970C" w:rsidR="00314BF1" w:rsidRPr="00C67E08" w:rsidRDefault="00DC0EB6" w:rsidP="008869AA">
      <w:pPr>
        <w:pStyle w:val="Bezodstpw"/>
      </w:pPr>
      <w:r w:rsidRPr="00384461">
        <w:t>Projekt serwisu</w:t>
      </w:r>
      <w:r w:rsidR="00811A07">
        <w:t>: www.contrabanda.pl</w:t>
      </w:r>
    </w:p>
    <w:sectPr w:rsidR="00314BF1" w:rsidRPr="00C67E08" w:rsidSect="003319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D76EE" w14:textId="77777777" w:rsidR="002E679E" w:rsidRDefault="002E679E" w:rsidP="00A55411">
      <w:pPr>
        <w:spacing w:after="0" w:line="240" w:lineRule="auto"/>
      </w:pPr>
      <w:r>
        <w:separator/>
      </w:r>
    </w:p>
  </w:endnote>
  <w:endnote w:type="continuationSeparator" w:id="0">
    <w:p w14:paraId="538CF80D" w14:textId="77777777" w:rsidR="002E679E" w:rsidRDefault="002E679E" w:rsidP="00A5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159F" w14:textId="77777777" w:rsidR="002E679E" w:rsidRDefault="002E679E" w:rsidP="00A55411">
      <w:pPr>
        <w:spacing w:after="0" w:line="240" w:lineRule="auto"/>
      </w:pPr>
      <w:r>
        <w:separator/>
      </w:r>
    </w:p>
  </w:footnote>
  <w:footnote w:type="continuationSeparator" w:id="0">
    <w:p w14:paraId="2426CFDA" w14:textId="77777777" w:rsidR="002E679E" w:rsidRDefault="002E679E" w:rsidP="00A55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03C6"/>
    <w:multiLevelType w:val="hybridMultilevel"/>
    <w:tmpl w:val="687A89FA"/>
    <w:lvl w:ilvl="0" w:tplc="966AD726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C754F"/>
    <w:multiLevelType w:val="hybridMultilevel"/>
    <w:tmpl w:val="53102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4E"/>
    <w:rsid w:val="00007D58"/>
    <w:rsid w:val="000135D5"/>
    <w:rsid w:val="0001674A"/>
    <w:rsid w:val="00016D09"/>
    <w:rsid w:val="00027820"/>
    <w:rsid w:val="00041C34"/>
    <w:rsid w:val="0005086B"/>
    <w:rsid w:val="000530EB"/>
    <w:rsid w:val="0005480B"/>
    <w:rsid w:val="000564B9"/>
    <w:rsid w:val="00070D4C"/>
    <w:rsid w:val="00082E9E"/>
    <w:rsid w:val="00085C55"/>
    <w:rsid w:val="000B53F1"/>
    <w:rsid w:val="000D38E5"/>
    <w:rsid w:val="000E1AE1"/>
    <w:rsid w:val="000E330A"/>
    <w:rsid w:val="000E7C96"/>
    <w:rsid w:val="000F3181"/>
    <w:rsid w:val="0010391A"/>
    <w:rsid w:val="0010441A"/>
    <w:rsid w:val="00104AD4"/>
    <w:rsid w:val="00110650"/>
    <w:rsid w:val="001145BA"/>
    <w:rsid w:val="00122662"/>
    <w:rsid w:val="00123FF9"/>
    <w:rsid w:val="00133710"/>
    <w:rsid w:val="00134A4D"/>
    <w:rsid w:val="001369CC"/>
    <w:rsid w:val="00142496"/>
    <w:rsid w:val="0015051F"/>
    <w:rsid w:val="00154E3C"/>
    <w:rsid w:val="001556A9"/>
    <w:rsid w:val="001561E4"/>
    <w:rsid w:val="001570D6"/>
    <w:rsid w:val="00165B47"/>
    <w:rsid w:val="001706C2"/>
    <w:rsid w:val="0017648E"/>
    <w:rsid w:val="0017788C"/>
    <w:rsid w:val="00183D30"/>
    <w:rsid w:val="001A583A"/>
    <w:rsid w:val="001B07A4"/>
    <w:rsid w:val="001B6950"/>
    <w:rsid w:val="001C18A9"/>
    <w:rsid w:val="001C6C6A"/>
    <w:rsid w:val="001E22B8"/>
    <w:rsid w:val="001F484A"/>
    <w:rsid w:val="001F7842"/>
    <w:rsid w:val="002151EB"/>
    <w:rsid w:val="00220BE6"/>
    <w:rsid w:val="00226C0D"/>
    <w:rsid w:val="0023079E"/>
    <w:rsid w:val="00232BEE"/>
    <w:rsid w:val="00252E3B"/>
    <w:rsid w:val="002621E0"/>
    <w:rsid w:val="00265A6E"/>
    <w:rsid w:val="00291B0C"/>
    <w:rsid w:val="002A78AC"/>
    <w:rsid w:val="002C54F5"/>
    <w:rsid w:val="002E1181"/>
    <w:rsid w:val="002E6673"/>
    <w:rsid w:val="002E679E"/>
    <w:rsid w:val="002F5D38"/>
    <w:rsid w:val="00312109"/>
    <w:rsid w:val="0031274A"/>
    <w:rsid w:val="00314BF1"/>
    <w:rsid w:val="003165FB"/>
    <w:rsid w:val="00324F27"/>
    <w:rsid w:val="00325775"/>
    <w:rsid w:val="00331346"/>
    <w:rsid w:val="00331896"/>
    <w:rsid w:val="003319A1"/>
    <w:rsid w:val="00331FA1"/>
    <w:rsid w:val="003325AD"/>
    <w:rsid w:val="003348A6"/>
    <w:rsid w:val="003365F4"/>
    <w:rsid w:val="00336794"/>
    <w:rsid w:val="00336F15"/>
    <w:rsid w:val="00340B83"/>
    <w:rsid w:val="00345D17"/>
    <w:rsid w:val="003524FA"/>
    <w:rsid w:val="00356BF8"/>
    <w:rsid w:val="00365976"/>
    <w:rsid w:val="0036633D"/>
    <w:rsid w:val="00375079"/>
    <w:rsid w:val="003805AF"/>
    <w:rsid w:val="00386869"/>
    <w:rsid w:val="00390989"/>
    <w:rsid w:val="00395A75"/>
    <w:rsid w:val="003A3415"/>
    <w:rsid w:val="003C586A"/>
    <w:rsid w:val="003D60A4"/>
    <w:rsid w:val="003E0701"/>
    <w:rsid w:val="003E2880"/>
    <w:rsid w:val="003E7598"/>
    <w:rsid w:val="003E7D14"/>
    <w:rsid w:val="00400E53"/>
    <w:rsid w:val="00406508"/>
    <w:rsid w:val="00416E44"/>
    <w:rsid w:val="0042441B"/>
    <w:rsid w:val="00424A70"/>
    <w:rsid w:val="0043155E"/>
    <w:rsid w:val="0043581E"/>
    <w:rsid w:val="00437648"/>
    <w:rsid w:val="00446C88"/>
    <w:rsid w:val="00461877"/>
    <w:rsid w:val="004632E4"/>
    <w:rsid w:val="004651F4"/>
    <w:rsid w:val="00475D76"/>
    <w:rsid w:val="00477C50"/>
    <w:rsid w:val="004808B6"/>
    <w:rsid w:val="00483C0C"/>
    <w:rsid w:val="004926BD"/>
    <w:rsid w:val="0049417F"/>
    <w:rsid w:val="00497EF8"/>
    <w:rsid w:val="004A17F2"/>
    <w:rsid w:val="004B0913"/>
    <w:rsid w:val="004B48BC"/>
    <w:rsid w:val="004C14B4"/>
    <w:rsid w:val="004C245F"/>
    <w:rsid w:val="004F08C2"/>
    <w:rsid w:val="00510129"/>
    <w:rsid w:val="0051772C"/>
    <w:rsid w:val="00534452"/>
    <w:rsid w:val="005366CF"/>
    <w:rsid w:val="00542CFC"/>
    <w:rsid w:val="00551BB8"/>
    <w:rsid w:val="005534FC"/>
    <w:rsid w:val="00553FFE"/>
    <w:rsid w:val="0055712C"/>
    <w:rsid w:val="00576B6A"/>
    <w:rsid w:val="005772F3"/>
    <w:rsid w:val="005907D1"/>
    <w:rsid w:val="00593B8E"/>
    <w:rsid w:val="005A3D2E"/>
    <w:rsid w:val="005A75FF"/>
    <w:rsid w:val="005C39CA"/>
    <w:rsid w:val="005C6D20"/>
    <w:rsid w:val="005E01C4"/>
    <w:rsid w:val="005F3825"/>
    <w:rsid w:val="005F601C"/>
    <w:rsid w:val="006071D8"/>
    <w:rsid w:val="00613707"/>
    <w:rsid w:val="0061410F"/>
    <w:rsid w:val="00622532"/>
    <w:rsid w:val="00624438"/>
    <w:rsid w:val="00627D81"/>
    <w:rsid w:val="00635E84"/>
    <w:rsid w:val="0064027F"/>
    <w:rsid w:val="00647208"/>
    <w:rsid w:val="0066172E"/>
    <w:rsid w:val="00665B92"/>
    <w:rsid w:val="00670D3F"/>
    <w:rsid w:val="00671F1E"/>
    <w:rsid w:val="00672272"/>
    <w:rsid w:val="006736BA"/>
    <w:rsid w:val="006815EC"/>
    <w:rsid w:val="00682566"/>
    <w:rsid w:val="00684108"/>
    <w:rsid w:val="006858AA"/>
    <w:rsid w:val="006A0B65"/>
    <w:rsid w:val="006A65F3"/>
    <w:rsid w:val="006B6529"/>
    <w:rsid w:val="006C412E"/>
    <w:rsid w:val="006C7C61"/>
    <w:rsid w:val="006E4DBE"/>
    <w:rsid w:val="00700004"/>
    <w:rsid w:val="00705418"/>
    <w:rsid w:val="00707B09"/>
    <w:rsid w:val="00714602"/>
    <w:rsid w:val="00716FE7"/>
    <w:rsid w:val="00732470"/>
    <w:rsid w:val="00735410"/>
    <w:rsid w:val="00737706"/>
    <w:rsid w:val="00743D69"/>
    <w:rsid w:val="00744784"/>
    <w:rsid w:val="007466E5"/>
    <w:rsid w:val="00770813"/>
    <w:rsid w:val="007771DB"/>
    <w:rsid w:val="00782E78"/>
    <w:rsid w:val="00797345"/>
    <w:rsid w:val="007A052A"/>
    <w:rsid w:val="007D0CE0"/>
    <w:rsid w:val="007E687F"/>
    <w:rsid w:val="007F2D8D"/>
    <w:rsid w:val="007F2E20"/>
    <w:rsid w:val="007F566A"/>
    <w:rsid w:val="00806C54"/>
    <w:rsid w:val="00811A07"/>
    <w:rsid w:val="00811E7C"/>
    <w:rsid w:val="00821370"/>
    <w:rsid w:val="008450B9"/>
    <w:rsid w:val="00845414"/>
    <w:rsid w:val="00856A07"/>
    <w:rsid w:val="008600A7"/>
    <w:rsid w:val="00865B45"/>
    <w:rsid w:val="008667AA"/>
    <w:rsid w:val="00876F71"/>
    <w:rsid w:val="00877427"/>
    <w:rsid w:val="0087742D"/>
    <w:rsid w:val="00880AC6"/>
    <w:rsid w:val="008869AA"/>
    <w:rsid w:val="0089693F"/>
    <w:rsid w:val="008B164E"/>
    <w:rsid w:val="008D25E0"/>
    <w:rsid w:val="008D2DEC"/>
    <w:rsid w:val="008D7EC6"/>
    <w:rsid w:val="008F1AAC"/>
    <w:rsid w:val="00901710"/>
    <w:rsid w:val="00935E44"/>
    <w:rsid w:val="0094000D"/>
    <w:rsid w:val="00941E2D"/>
    <w:rsid w:val="0094474C"/>
    <w:rsid w:val="009452A7"/>
    <w:rsid w:val="009552F7"/>
    <w:rsid w:val="009560E8"/>
    <w:rsid w:val="00957490"/>
    <w:rsid w:val="0096397F"/>
    <w:rsid w:val="00966BCF"/>
    <w:rsid w:val="00973C50"/>
    <w:rsid w:val="00975145"/>
    <w:rsid w:val="00994557"/>
    <w:rsid w:val="009B1313"/>
    <w:rsid w:val="009B2B95"/>
    <w:rsid w:val="009C05F1"/>
    <w:rsid w:val="009C4810"/>
    <w:rsid w:val="009E15F6"/>
    <w:rsid w:val="009E21F6"/>
    <w:rsid w:val="009E575C"/>
    <w:rsid w:val="009E7819"/>
    <w:rsid w:val="009F15C9"/>
    <w:rsid w:val="009F67C0"/>
    <w:rsid w:val="00A018AC"/>
    <w:rsid w:val="00A1193F"/>
    <w:rsid w:val="00A12FBA"/>
    <w:rsid w:val="00A21D81"/>
    <w:rsid w:val="00A27FFB"/>
    <w:rsid w:val="00A336BA"/>
    <w:rsid w:val="00A436D2"/>
    <w:rsid w:val="00A44E8E"/>
    <w:rsid w:val="00A55411"/>
    <w:rsid w:val="00A6082C"/>
    <w:rsid w:val="00A6093B"/>
    <w:rsid w:val="00A60B36"/>
    <w:rsid w:val="00A63C47"/>
    <w:rsid w:val="00A713FB"/>
    <w:rsid w:val="00A81342"/>
    <w:rsid w:val="00A833B0"/>
    <w:rsid w:val="00A90D21"/>
    <w:rsid w:val="00A927D5"/>
    <w:rsid w:val="00AA3A59"/>
    <w:rsid w:val="00AA66AB"/>
    <w:rsid w:val="00AA6D5A"/>
    <w:rsid w:val="00AB043F"/>
    <w:rsid w:val="00AB1547"/>
    <w:rsid w:val="00AD26F8"/>
    <w:rsid w:val="00AD2CE9"/>
    <w:rsid w:val="00AD517A"/>
    <w:rsid w:val="00AF246F"/>
    <w:rsid w:val="00B028DE"/>
    <w:rsid w:val="00B1026E"/>
    <w:rsid w:val="00B10B22"/>
    <w:rsid w:val="00B12E96"/>
    <w:rsid w:val="00B25729"/>
    <w:rsid w:val="00B42681"/>
    <w:rsid w:val="00B523ED"/>
    <w:rsid w:val="00B5291C"/>
    <w:rsid w:val="00B53A1B"/>
    <w:rsid w:val="00B65AAB"/>
    <w:rsid w:val="00B726CF"/>
    <w:rsid w:val="00B80108"/>
    <w:rsid w:val="00B8056D"/>
    <w:rsid w:val="00B84A1C"/>
    <w:rsid w:val="00B851C1"/>
    <w:rsid w:val="00B87FCE"/>
    <w:rsid w:val="00BA44E8"/>
    <w:rsid w:val="00BA503A"/>
    <w:rsid w:val="00BB08C2"/>
    <w:rsid w:val="00BB30A4"/>
    <w:rsid w:val="00BB6733"/>
    <w:rsid w:val="00BC1D71"/>
    <w:rsid w:val="00BC4796"/>
    <w:rsid w:val="00BD4550"/>
    <w:rsid w:val="00BE32A2"/>
    <w:rsid w:val="00BE52F2"/>
    <w:rsid w:val="00BF2A78"/>
    <w:rsid w:val="00C00275"/>
    <w:rsid w:val="00C00A0A"/>
    <w:rsid w:val="00C02307"/>
    <w:rsid w:val="00C16D24"/>
    <w:rsid w:val="00C20DD9"/>
    <w:rsid w:val="00C24ABB"/>
    <w:rsid w:val="00C304CF"/>
    <w:rsid w:val="00C36B57"/>
    <w:rsid w:val="00C40BC8"/>
    <w:rsid w:val="00C57730"/>
    <w:rsid w:val="00C5791C"/>
    <w:rsid w:val="00C67E08"/>
    <w:rsid w:val="00C72AA3"/>
    <w:rsid w:val="00C74632"/>
    <w:rsid w:val="00C86736"/>
    <w:rsid w:val="00C94D7F"/>
    <w:rsid w:val="00C96064"/>
    <w:rsid w:val="00C971A6"/>
    <w:rsid w:val="00CB2E37"/>
    <w:rsid w:val="00CB6EE2"/>
    <w:rsid w:val="00CD103B"/>
    <w:rsid w:val="00CD2C99"/>
    <w:rsid w:val="00CD7AA5"/>
    <w:rsid w:val="00CE0FA1"/>
    <w:rsid w:val="00CE1A89"/>
    <w:rsid w:val="00CE5E96"/>
    <w:rsid w:val="00CE6599"/>
    <w:rsid w:val="00CF00E4"/>
    <w:rsid w:val="00D0089A"/>
    <w:rsid w:val="00D04365"/>
    <w:rsid w:val="00D17027"/>
    <w:rsid w:val="00D23963"/>
    <w:rsid w:val="00D253D5"/>
    <w:rsid w:val="00D34FF6"/>
    <w:rsid w:val="00D36D3D"/>
    <w:rsid w:val="00D43641"/>
    <w:rsid w:val="00D538E4"/>
    <w:rsid w:val="00D554AC"/>
    <w:rsid w:val="00D7693F"/>
    <w:rsid w:val="00D807E1"/>
    <w:rsid w:val="00D82176"/>
    <w:rsid w:val="00D82C0C"/>
    <w:rsid w:val="00D84E6B"/>
    <w:rsid w:val="00D92AB3"/>
    <w:rsid w:val="00D97FFE"/>
    <w:rsid w:val="00DA3BC8"/>
    <w:rsid w:val="00DA400B"/>
    <w:rsid w:val="00DB1500"/>
    <w:rsid w:val="00DB20D0"/>
    <w:rsid w:val="00DB40C0"/>
    <w:rsid w:val="00DC0EB6"/>
    <w:rsid w:val="00DD28D8"/>
    <w:rsid w:val="00DD76EA"/>
    <w:rsid w:val="00DE56CD"/>
    <w:rsid w:val="00DF2414"/>
    <w:rsid w:val="00DF3EB7"/>
    <w:rsid w:val="00E04A1C"/>
    <w:rsid w:val="00E15AA8"/>
    <w:rsid w:val="00E20E42"/>
    <w:rsid w:val="00E46AA0"/>
    <w:rsid w:val="00E540B7"/>
    <w:rsid w:val="00E56D40"/>
    <w:rsid w:val="00E56F4A"/>
    <w:rsid w:val="00E57018"/>
    <w:rsid w:val="00E57A07"/>
    <w:rsid w:val="00E608DE"/>
    <w:rsid w:val="00E63FAA"/>
    <w:rsid w:val="00E65BE2"/>
    <w:rsid w:val="00E82286"/>
    <w:rsid w:val="00E84FB9"/>
    <w:rsid w:val="00EA23C0"/>
    <w:rsid w:val="00EB68CC"/>
    <w:rsid w:val="00EC26A9"/>
    <w:rsid w:val="00ED1853"/>
    <w:rsid w:val="00ED254C"/>
    <w:rsid w:val="00EE05CD"/>
    <w:rsid w:val="00EE0AE8"/>
    <w:rsid w:val="00EE59F7"/>
    <w:rsid w:val="00EF1451"/>
    <w:rsid w:val="00EF19FB"/>
    <w:rsid w:val="00EF7FD0"/>
    <w:rsid w:val="00F02AF1"/>
    <w:rsid w:val="00F03691"/>
    <w:rsid w:val="00F04949"/>
    <w:rsid w:val="00F16520"/>
    <w:rsid w:val="00F24FFF"/>
    <w:rsid w:val="00F305F0"/>
    <w:rsid w:val="00F34403"/>
    <w:rsid w:val="00F44341"/>
    <w:rsid w:val="00F47E18"/>
    <w:rsid w:val="00F5570E"/>
    <w:rsid w:val="00F56345"/>
    <w:rsid w:val="00F56F00"/>
    <w:rsid w:val="00F72B95"/>
    <w:rsid w:val="00F8037F"/>
    <w:rsid w:val="00F83378"/>
    <w:rsid w:val="00F83983"/>
    <w:rsid w:val="00F87FE6"/>
    <w:rsid w:val="00F94EC1"/>
    <w:rsid w:val="00F95670"/>
    <w:rsid w:val="00FA12A3"/>
    <w:rsid w:val="00FA33DB"/>
    <w:rsid w:val="00FA4C3B"/>
    <w:rsid w:val="00FA54F9"/>
    <w:rsid w:val="00FB126C"/>
    <w:rsid w:val="00FC75A4"/>
    <w:rsid w:val="00FC7A3A"/>
    <w:rsid w:val="00FD3604"/>
    <w:rsid w:val="00FD492C"/>
    <w:rsid w:val="00FE1283"/>
    <w:rsid w:val="00FE332A"/>
    <w:rsid w:val="00FE35F9"/>
    <w:rsid w:val="00FE7C6A"/>
    <w:rsid w:val="00FE7E73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5E2A"/>
  <w15:docId w15:val="{47BEE52C-CABC-423C-8F5B-9059D4D7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A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8869AA"/>
    <w:pPr>
      <w:spacing w:after="0" w:line="240" w:lineRule="auto"/>
    </w:pPr>
    <w:rPr>
      <w:rFonts w:ascii="Cambria" w:hAnsi="Cambria"/>
      <w:lang w:val="pl-PL"/>
    </w:rPr>
  </w:style>
  <w:style w:type="character" w:styleId="Hipercze">
    <w:name w:val="Hyperlink"/>
    <w:basedOn w:val="Domylnaczcionkaakapitu"/>
    <w:uiPriority w:val="99"/>
    <w:unhideWhenUsed/>
    <w:rsid w:val="00593B8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3B8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C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C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C0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C0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6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4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4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411"/>
    <w:rPr>
      <w:vertAlign w:val="superscript"/>
    </w:rPr>
  </w:style>
  <w:style w:type="table" w:styleId="Tabela-Siatka">
    <w:name w:val="Table Grid"/>
    <w:basedOn w:val="Standardowy"/>
    <w:uiPriority w:val="39"/>
    <w:rsid w:val="0013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632E4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unhideWhenUsed/>
    <w:rsid w:val="009B1313"/>
    <w:pPr>
      <w:spacing w:after="0" w:line="240" w:lineRule="auto"/>
    </w:pPr>
    <w:rPr>
      <w:rFonts w:ascii="Calibri" w:hAnsi="Calibri" w:cs="Calibri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1313"/>
    <w:rPr>
      <w:rFonts w:ascii="Calibri" w:hAnsi="Calibri" w:cs="Calibri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9F59-F48B-4E05-AAB4-3C4930D5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2054</Words>
  <Characters>12326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Ciesielski</dc:creator>
  <cp:lastModifiedBy>Ciesielski, Jacek</cp:lastModifiedBy>
  <cp:revision>2</cp:revision>
  <cp:lastPrinted>2019-09-01T13:34:00Z</cp:lastPrinted>
  <dcterms:created xsi:type="dcterms:W3CDTF">2022-12-21T12:14:00Z</dcterms:created>
  <dcterms:modified xsi:type="dcterms:W3CDTF">2022-12-21T12:14:00Z</dcterms:modified>
</cp:coreProperties>
</file>